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61025C" w:rsidRDefault="0061025C" w:rsidP="00615481"/>
    <w:p w:rsidR="0061025C" w:rsidRDefault="0061025C" w:rsidP="00615481"/>
    <w:p w:rsidR="0061025C" w:rsidRDefault="0061025C" w:rsidP="00615481"/>
    <w:p w:rsidR="0061025C" w:rsidRDefault="00A1583D" w:rsidP="00615481">
      <w:r w:rsidRPr="00E31DE9">
        <w:rPr>
          <w:rFonts w:ascii="Arial" w:hAnsi="Arial" w:cs="Arial"/>
          <w:noProof/>
          <w:sz w:val="20"/>
          <w:lang w:val="es-BO" w:eastAsia="es-BO"/>
        </w:rPr>
        <w:drawing>
          <wp:anchor distT="0" distB="0" distL="114300" distR="114300" simplePos="0" relativeHeight="251659264" behindDoc="0" locked="0" layoutInCell="1" allowOverlap="1" wp14:anchorId="29D626D2" wp14:editId="179C1C76">
            <wp:simplePos x="0" y="0"/>
            <wp:positionH relativeFrom="margin">
              <wp:posOffset>996268</wp:posOffset>
            </wp:positionH>
            <wp:positionV relativeFrom="margin">
              <wp:posOffset>1003158</wp:posOffset>
            </wp:positionV>
            <wp:extent cx="3752850" cy="1701165"/>
            <wp:effectExtent l="0" t="0" r="0" b="0"/>
            <wp:wrapThrough wrapText="bothSides">
              <wp:wrapPolygon edited="0">
                <wp:start x="0" y="0"/>
                <wp:lineTo x="0" y="21286"/>
                <wp:lineTo x="21490" y="21286"/>
                <wp:lineTo x="21490" y="0"/>
                <wp:lineTo x="0" y="0"/>
              </wp:wrapPolygon>
            </wp:wrapThrough>
            <wp:docPr id="5" name="Imagen 2" descr="Description: L:\Material\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descr="Description: L:\Material\1.jpg"/>
                    <pic:cNvPicPr>
                      <a:picLocks noChangeAspect="1" noChangeArrowheads="1"/>
                    </pic:cNvPicPr>
                  </pic:nvPicPr>
                  <pic:blipFill>
                    <a:blip r:embed="rId8">
                      <a:extLst>
                        <a:ext uri="{28A0092B-C50C-407E-A947-70E740481C1C}">
                          <a14:useLocalDpi xmlns:a14="http://schemas.microsoft.com/office/drawing/2010/main" val="0"/>
                        </a:ext>
                      </a:extLst>
                    </a:blip>
                    <a:srcRect l="35237" t="2480" r="38725" b="88356"/>
                    <a:stretch>
                      <a:fillRect/>
                    </a:stretch>
                  </pic:blipFill>
                  <pic:spPr bwMode="auto">
                    <a:xfrm>
                      <a:off x="0" y="0"/>
                      <a:ext cx="3752850" cy="170116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1025C" w:rsidRDefault="0061025C" w:rsidP="00615481"/>
    <w:p w:rsidR="0061025C" w:rsidRDefault="0061025C" w:rsidP="00615481"/>
    <w:p w:rsidR="0061025C" w:rsidRDefault="0061025C" w:rsidP="00615481"/>
    <w:p w:rsidR="0061025C" w:rsidRDefault="0061025C" w:rsidP="00615481"/>
    <w:p w:rsidR="0061025C" w:rsidRDefault="0061025C" w:rsidP="00615481"/>
    <w:p w:rsidR="0061025C" w:rsidRDefault="0061025C" w:rsidP="00615481"/>
    <w:p w:rsidR="0061025C" w:rsidRDefault="0061025C" w:rsidP="00615481"/>
    <w:p w:rsidR="0061025C" w:rsidRDefault="0061025C" w:rsidP="00615481"/>
    <w:p w:rsidR="00A1583D" w:rsidRPr="00E31DE9" w:rsidRDefault="00A1583D" w:rsidP="00A1583D">
      <w:pPr>
        <w:contextualSpacing/>
        <w:jc w:val="center"/>
        <w:rPr>
          <w:rFonts w:ascii="Arial" w:hAnsi="Arial" w:cs="Arial"/>
          <w:b/>
          <w:sz w:val="30"/>
          <w:szCs w:val="30"/>
        </w:rPr>
      </w:pPr>
      <w:r w:rsidRPr="00E31DE9">
        <w:rPr>
          <w:rFonts w:ascii="Arial" w:hAnsi="Arial" w:cs="Arial"/>
          <w:b/>
          <w:sz w:val="30"/>
          <w:szCs w:val="30"/>
        </w:rPr>
        <w:t>TÉRMINOS DE REFERENCIA PARA EL SERVICIO DE:</w:t>
      </w:r>
    </w:p>
    <w:p w:rsidR="00A1583D" w:rsidRPr="00E31DE9" w:rsidRDefault="00A1583D" w:rsidP="00A1583D">
      <w:pPr>
        <w:contextualSpacing/>
        <w:jc w:val="center"/>
        <w:rPr>
          <w:rFonts w:ascii="Arial" w:hAnsi="Arial" w:cs="Arial"/>
          <w:color w:val="323E4F" w:themeColor="text2" w:themeShade="BF"/>
          <w:sz w:val="40"/>
          <w:szCs w:val="40"/>
          <w:lang w:eastAsia="es-ES"/>
        </w:rPr>
      </w:pPr>
    </w:p>
    <w:p w:rsidR="00A1583D" w:rsidRDefault="00A1583D" w:rsidP="00A1583D">
      <w:pPr>
        <w:jc w:val="center"/>
        <w:rPr>
          <w:rFonts w:ascii="Arial" w:hAnsi="Arial" w:cs="Arial"/>
          <w:b/>
          <w:bCs/>
          <w:smallCaps/>
          <w:color w:val="808080"/>
          <w:sz w:val="52"/>
          <w:szCs w:val="52"/>
          <w:lang w:eastAsia="es-ES"/>
        </w:rPr>
      </w:pPr>
    </w:p>
    <w:p w:rsidR="0061025C" w:rsidRPr="00A1583D" w:rsidRDefault="00A1583D" w:rsidP="00A1583D">
      <w:pPr>
        <w:jc w:val="center"/>
        <w:rPr>
          <w:sz w:val="48"/>
          <w:szCs w:val="48"/>
        </w:rPr>
      </w:pPr>
      <w:r w:rsidRPr="00A1583D">
        <w:rPr>
          <w:rFonts w:ascii="Arial" w:hAnsi="Arial" w:cs="Arial"/>
          <w:b/>
          <w:bCs/>
          <w:sz w:val="48"/>
          <w:szCs w:val="48"/>
        </w:rPr>
        <w:t>LIMPIEZA DE POZOS SÉPTICOS EN ESTACIÓN LIMATAMBO</w:t>
      </w:r>
    </w:p>
    <w:p w:rsidR="0061025C" w:rsidRDefault="0061025C" w:rsidP="00615481"/>
    <w:p w:rsidR="0061025C" w:rsidRDefault="0061025C" w:rsidP="00615481"/>
    <w:p w:rsidR="0061025C" w:rsidRDefault="0061025C" w:rsidP="00615481"/>
    <w:p w:rsidR="0061025C" w:rsidRDefault="0061025C" w:rsidP="00615481"/>
    <w:p w:rsidR="0061025C" w:rsidRDefault="0061025C" w:rsidP="00615481"/>
    <w:p w:rsidR="0061025C" w:rsidRDefault="0061025C" w:rsidP="00615481"/>
    <w:p w:rsidR="0061025C" w:rsidRDefault="0061025C" w:rsidP="00615481"/>
    <w:p w:rsidR="00A1583D" w:rsidRDefault="00A1583D" w:rsidP="00615481"/>
    <w:p w:rsidR="0061025C" w:rsidRDefault="0061025C" w:rsidP="00615481"/>
    <w:p w:rsidR="0061025C" w:rsidRDefault="0061025C" w:rsidP="00615481"/>
    <w:p w:rsidR="0061025C" w:rsidRDefault="0061025C" w:rsidP="00615481"/>
    <w:p w:rsidR="0061025C" w:rsidRPr="00A1583D" w:rsidRDefault="00CE0EF7" w:rsidP="00CE0EF7">
      <w:pPr>
        <w:jc w:val="center"/>
        <w:rPr>
          <w:rFonts w:ascii="Arial" w:hAnsi="Arial" w:cs="Arial"/>
          <w:b/>
          <w:u w:val="single"/>
        </w:rPr>
      </w:pPr>
      <w:r w:rsidRPr="00A1583D">
        <w:rPr>
          <w:rFonts w:ascii="Arial" w:hAnsi="Arial" w:cs="Arial"/>
          <w:b/>
          <w:u w:val="single"/>
        </w:rPr>
        <w:lastRenderedPageBreak/>
        <w:t>INDICE</w:t>
      </w:r>
    </w:p>
    <w:p w:rsidR="0061025C" w:rsidRPr="00A1583D" w:rsidRDefault="0061025C" w:rsidP="00A1583D">
      <w:pPr>
        <w:spacing w:line="276" w:lineRule="auto"/>
        <w:rPr>
          <w:rFonts w:ascii="Arial" w:hAnsi="Arial" w:cs="Arial"/>
        </w:rPr>
      </w:pPr>
    </w:p>
    <w:p w:rsidR="00CE0EF7" w:rsidRPr="00A1583D" w:rsidRDefault="00CE0EF7" w:rsidP="00A1583D">
      <w:pPr>
        <w:pStyle w:val="TDC1"/>
        <w:tabs>
          <w:tab w:val="left" w:pos="440"/>
          <w:tab w:val="right" w:leader="dot" w:pos="8494"/>
        </w:tabs>
        <w:spacing w:line="360" w:lineRule="auto"/>
        <w:rPr>
          <w:rFonts w:ascii="Arial" w:eastAsiaTheme="minorEastAsia" w:hAnsi="Arial" w:cs="Arial"/>
          <w:noProof/>
          <w:lang w:val="es-BO" w:eastAsia="es-BO"/>
        </w:rPr>
      </w:pPr>
      <w:r w:rsidRPr="00A1583D">
        <w:rPr>
          <w:rFonts w:ascii="Arial" w:hAnsi="Arial" w:cs="Arial"/>
        </w:rPr>
        <w:fldChar w:fldCharType="begin"/>
      </w:r>
      <w:r w:rsidRPr="00A1583D">
        <w:rPr>
          <w:rFonts w:ascii="Arial" w:hAnsi="Arial" w:cs="Arial"/>
        </w:rPr>
        <w:instrText xml:space="preserve"> TOC \h \z \t "END 1;1;END 2;2;END 3;3" </w:instrText>
      </w:r>
      <w:r w:rsidRPr="00A1583D">
        <w:rPr>
          <w:rFonts w:ascii="Arial" w:hAnsi="Arial" w:cs="Arial"/>
        </w:rPr>
        <w:fldChar w:fldCharType="separate"/>
      </w:r>
      <w:hyperlink w:anchor="_Toc175839484" w:history="1">
        <w:r w:rsidRPr="00A1583D">
          <w:rPr>
            <w:rStyle w:val="Hipervnculo"/>
            <w:rFonts w:ascii="Arial" w:hAnsi="Arial" w:cs="Arial"/>
            <w:noProof/>
          </w:rPr>
          <w:t>1.</w:t>
        </w:r>
        <w:r w:rsidRPr="00A1583D">
          <w:rPr>
            <w:rFonts w:ascii="Arial" w:eastAsiaTheme="minorEastAsia" w:hAnsi="Arial" w:cs="Arial"/>
            <w:noProof/>
            <w:lang w:val="es-BO" w:eastAsia="es-BO"/>
          </w:rPr>
          <w:tab/>
        </w:r>
        <w:r w:rsidRPr="00A1583D">
          <w:rPr>
            <w:rStyle w:val="Hipervnculo"/>
            <w:rFonts w:ascii="Arial" w:hAnsi="Arial" w:cs="Arial"/>
            <w:noProof/>
          </w:rPr>
          <w:t>ANTECEDENTES</w:t>
        </w:r>
        <w:r w:rsidRPr="00A1583D">
          <w:rPr>
            <w:rFonts w:ascii="Arial" w:hAnsi="Arial" w:cs="Arial"/>
            <w:noProof/>
            <w:webHidden/>
          </w:rPr>
          <w:tab/>
        </w:r>
        <w:r w:rsidRPr="00A1583D">
          <w:rPr>
            <w:rFonts w:ascii="Arial" w:hAnsi="Arial" w:cs="Arial"/>
            <w:noProof/>
            <w:webHidden/>
          </w:rPr>
          <w:fldChar w:fldCharType="begin"/>
        </w:r>
        <w:r w:rsidRPr="00A1583D">
          <w:rPr>
            <w:rFonts w:ascii="Arial" w:hAnsi="Arial" w:cs="Arial"/>
            <w:noProof/>
            <w:webHidden/>
          </w:rPr>
          <w:instrText xml:space="preserve"> PAGEREF _Toc175839484 \h </w:instrText>
        </w:r>
        <w:r w:rsidRPr="00A1583D">
          <w:rPr>
            <w:rFonts w:ascii="Arial" w:hAnsi="Arial" w:cs="Arial"/>
            <w:noProof/>
            <w:webHidden/>
          </w:rPr>
        </w:r>
        <w:r w:rsidRPr="00A1583D">
          <w:rPr>
            <w:rFonts w:ascii="Arial" w:hAnsi="Arial" w:cs="Arial"/>
            <w:noProof/>
            <w:webHidden/>
          </w:rPr>
          <w:fldChar w:fldCharType="separate"/>
        </w:r>
        <w:r w:rsidRPr="00A1583D">
          <w:rPr>
            <w:rFonts w:ascii="Arial" w:hAnsi="Arial" w:cs="Arial"/>
            <w:noProof/>
            <w:webHidden/>
          </w:rPr>
          <w:t>3</w:t>
        </w:r>
        <w:r w:rsidRPr="00A1583D">
          <w:rPr>
            <w:rFonts w:ascii="Arial" w:hAnsi="Arial" w:cs="Arial"/>
            <w:noProof/>
            <w:webHidden/>
          </w:rPr>
          <w:fldChar w:fldCharType="end"/>
        </w:r>
      </w:hyperlink>
    </w:p>
    <w:p w:rsidR="00CE0EF7" w:rsidRPr="00A1583D" w:rsidRDefault="007D150C" w:rsidP="00A1583D">
      <w:pPr>
        <w:pStyle w:val="TDC1"/>
        <w:tabs>
          <w:tab w:val="left" w:pos="440"/>
          <w:tab w:val="right" w:leader="dot" w:pos="8494"/>
        </w:tabs>
        <w:spacing w:line="360" w:lineRule="auto"/>
        <w:rPr>
          <w:rFonts w:ascii="Arial" w:eastAsiaTheme="minorEastAsia" w:hAnsi="Arial" w:cs="Arial"/>
          <w:noProof/>
          <w:lang w:val="es-BO" w:eastAsia="es-BO"/>
        </w:rPr>
      </w:pPr>
      <w:hyperlink w:anchor="_Toc175839485" w:history="1">
        <w:r w:rsidR="00CE0EF7" w:rsidRPr="00A1583D">
          <w:rPr>
            <w:rStyle w:val="Hipervnculo"/>
            <w:rFonts w:ascii="Arial" w:hAnsi="Arial" w:cs="Arial"/>
            <w:noProof/>
          </w:rPr>
          <w:t>2.</w:t>
        </w:r>
        <w:r w:rsidR="00CE0EF7" w:rsidRPr="00A1583D">
          <w:rPr>
            <w:rFonts w:ascii="Arial" w:eastAsiaTheme="minorEastAsia" w:hAnsi="Arial" w:cs="Arial"/>
            <w:noProof/>
            <w:lang w:val="es-BO" w:eastAsia="es-BO"/>
          </w:rPr>
          <w:tab/>
        </w:r>
        <w:r w:rsidR="00CE0EF7" w:rsidRPr="00A1583D">
          <w:rPr>
            <w:rStyle w:val="Hipervnculo"/>
            <w:rFonts w:ascii="Arial" w:hAnsi="Arial" w:cs="Arial"/>
            <w:noProof/>
          </w:rPr>
          <w:t>OBJETIVO</w:t>
        </w:r>
        <w:r w:rsidR="00CE0EF7" w:rsidRPr="00A1583D">
          <w:rPr>
            <w:rFonts w:ascii="Arial" w:hAnsi="Arial" w:cs="Arial"/>
            <w:noProof/>
            <w:webHidden/>
          </w:rPr>
          <w:tab/>
        </w:r>
        <w:r w:rsidR="00CE0EF7" w:rsidRPr="00A1583D">
          <w:rPr>
            <w:rFonts w:ascii="Arial" w:hAnsi="Arial" w:cs="Arial"/>
            <w:noProof/>
            <w:webHidden/>
          </w:rPr>
          <w:fldChar w:fldCharType="begin"/>
        </w:r>
        <w:r w:rsidR="00CE0EF7" w:rsidRPr="00A1583D">
          <w:rPr>
            <w:rFonts w:ascii="Arial" w:hAnsi="Arial" w:cs="Arial"/>
            <w:noProof/>
            <w:webHidden/>
          </w:rPr>
          <w:instrText xml:space="preserve"> PAGEREF _Toc175839485 \h </w:instrText>
        </w:r>
        <w:r w:rsidR="00CE0EF7" w:rsidRPr="00A1583D">
          <w:rPr>
            <w:rFonts w:ascii="Arial" w:hAnsi="Arial" w:cs="Arial"/>
            <w:noProof/>
            <w:webHidden/>
          </w:rPr>
        </w:r>
        <w:r w:rsidR="00CE0EF7" w:rsidRPr="00A1583D">
          <w:rPr>
            <w:rFonts w:ascii="Arial" w:hAnsi="Arial" w:cs="Arial"/>
            <w:noProof/>
            <w:webHidden/>
          </w:rPr>
          <w:fldChar w:fldCharType="separate"/>
        </w:r>
        <w:r w:rsidR="00CE0EF7" w:rsidRPr="00A1583D">
          <w:rPr>
            <w:rFonts w:ascii="Arial" w:hAnsi="Arial" w:cs="Arial"/>
            <w:noProof/>
            <w:webHidden/>
          </w:rPr>
          <w:t>3</w:t>
        </w:r>
        <w:r w:rsidR="00CE0EF7" w:rsidRPr="00A1583D">
          <w:rPr>
            <w:rFonts w:ascii="Arial" w:hAnsi="Arial" w:cs="Arial"/>
            <w:noProof/>
            <w:webHidden/>
          </w:rPr>
          <w:fldChar w:fldCharType="end"/>
        </w:r>
      </w:hyperlink>
    </w:p>
    <w:p w:rsidR="00CE0EF7" w:rsidRPr="00A1583D" w:rsidRDefault="007D150C" w:rsidP="00A1583D">
      <w:pPr>
        <w:pStyle w:val="TDC1"/>
        <w:tabs>
          <w:tab w:val="left" w:pos="440"/>
          <w:tab w:val="right" w:leader="dot" w:pos="8494"/>
        </w:tabs>
        <w:spacing w:line="360" w:lineRule="auto"/>
        <w:rPr>
          <w:rFonts w:ascii="Arial" w:eastAsiaTheme="minorEastAsia" w:hAnsi="Arial" w:cs="Arial"/>
          <w:noProof/>
          <w:lang w:val="es-BO" w:eastAsia="es-BO"/>
        </w:rPr>
      </w:pPr>
      <w:hyperlink w:anchor="_Toc175839486" w:history="1">
        <w:r w:rsidR="00CE0EF7" w:rsidRPr="00A1583D">
          <w:rPr>
            <w:rStyle w:val="Hipervnculo"/>
            <w:rFonts w:ascii="Arial" w:hAnsi="Arial" w:cs="Arial"/>
            <w:noProof/>
          </w:rPr>
          <w:t>3.</w:t>
        </w:r>
        <w:r w:rsidR="00CE0EF7" w:rsidRPr="00A1583D">
          <w:rPr>
            <w:rFonts w:ascii="Arial" w:eastAsiaTheme="minorEastAsia" w:hAnsi="Arial" w:cs="Arial"/>
            <w:noProof/>
            <w:lang w:val="es-BO" w:eastAsia="es-BO"/>
          </w:rPr>
          <w:tab/>
        </w:r>
        <w:r w:rsidR="00CE0EF7" w:rsidRPr="00A1583D">
          <w:rPr>
            <w:rStyle w:val="Hipervnculo"/>
            <w:rFonts w:ascii="Arial" w:hAnsi="Arial" w:cs="Arial"/>
            <w:noProof/>
          </w:rPr>
          <w:t>ACTIVIDADES PREVIAS A LA PRESENTACIÓN DE OFERTAS</w:t>
        </w:r>
        <w:r w:rsidR="00CE0EF7" w:rsidRPr="00A1583D">
          <w:rPr>
            <w:rFonts w:ascii="Arial" w:hAnsi="Arial" w:cs="Arial"/>
            <w:noProof/>
            <w:webHidden/>
          </w:rPr>
          <w:tab/>
        </w:r>
        <w:r w:rsidR="00CE0EF7" w:rsidRPr="00A1583D">
          <w:rPr>
            <w:rFonts w:ascii="Arial" w:hAnsi="Arial" w:cs="Arial"/>
            <w:noProof/>
            <w:webHidden/>
          </w:rPr>
          <w:fldChar w:fldCharType="begin"/>
        </w:r>
        <w:r w:rsidR="00CE0EF7" w:rsidRPr="00A1583D">
          <w:rPr>
            <w:rFonts w:ascii="Arial" w:hAnsi="Arial" w:cs="Arial"/>
            <w:noProof/>
            <w:webHidden/>
          </w:rPr>
          <w:instrText xml:space="preserve"> PAGEREF _Toc175839486 \h </w:instrText>
        </w:r>
        <w:r w:rsidR="00CE0EF7" w:rsidRPr="00A1583D">
          <w:rPr>
            <w:rFonts w:ascii="Arial" w:hAnsi="Arial" w:cs="Arial"/>
            <w:noProof/>
            <w:webHidden/>
          </w:rPr>
        </w:r>
        <w:r w:rsidR="00CE0EF7" w:rsidRPr="00A1583D">
          <w:rPr>
            <w:rFonts w:ascii="Arial" w:hAnsi="Arial" w:cs="Arial"/>
            <w:noProof/>
            <w:webHidden/>
          </w:rPr>
          <w:fldChar w:fldCharType="separate"/>
        </w:r>
        <w:r w:rsidR="00CE0EF7" w:rsidRPr="00A1583D">
          <w:rPr>
            <w:rFonts w:ascii="Arial" w:hAnsi="Arial" w:cs="Arial"/>
            <w:noProof/>
            <w:webHidden/>
          </w:rPr>
          <w:t>3</w:t>
        </w:r>
        <w:r w:rsidR="00CE0EF7" w:rsidRPr="00A1583D">
          <w:rPr>
            <w:rFonts w:ascii="Arial" w:hAnsi="Arial" w:cs="Arial"/>
            <w:noProof/>
            <w:webHidden/>
          </w:rPr>
          <w:fldChar w:fldCharType="end"/>
        </w:r>
      </w:hyperlink>
    </w:p>
    <w:p w:rsidR="00CE0EF7" w:rsidRPr="00A1583D" w:rsidRDefault="007D150C" w:rsidP="00A1583D">
      <w:pPr>
        <w:pStyle w:val="TDC2"/>
        <w:tabs>
          <w:tab w:val="left" w:pos="880"/>
          <w:tab w:val="right" w:leader="dot" w:pos="8494"/>
        </w:tabs>
        <w:spacing w:line="360" w:lineRule="auto"/>
        <w:rPr>
          <w:rFonts w:ascii="Arial" w:hAnsi="Arial" w:cs="Arial"/>
          <w:noProof/>
        </w:rPr>
      </w:pPr>
      <w:hyperlink w:anchor="_Toc175839487" w:history="1">
        <w:r w:rsidR="00CE0EF7" w:rsidRPr="00A1583D">
          <w:rPr>
            <w:rStyle w:val="Hipervnculo"/>
            <w:rFonts w:ascii="Arial" w:hAnsi="Arial" w:cs="Arial"/>
            <w:noProof/>
          </w:rPr>
          <w:t>3.1.</w:t>
        </w:r>
        <w:r w:rsidR="00CE0EF7" w:rsidRPr="00A1583D">
          <w:rPr>
            <w:rFonts w:ascii="Arial" w:hAnsi="Arial" w:cs="Arial"/>
            <w:noProof/>
          </w:rPr>
          <w:tab/>
        </w:r>
        <w:r w:rsidR="00CE0EF7" w:rsidRPr="00A1583D">
          <w:rPr>
            <w:rStyle w:val="Hipervnculo"/>
            <w:rFonts w:ascii="Arial" w:hAnsi="Arial" w:cs="Arial"/>
            <w:noProof/>
          </w:rPr>
          <w:t>INSPECCIÓN PREVIA</w:t>
        </w:r>
        <w:r w:rsidR="00CE0EF7" w:rsidRPr="00A1583D">
          <w:rPr>
            <w:rFonts w:ascii="Arial" w:hAnsi="Arial" w:cs="Arial"/>
            <w:noProof/>
            <w:webHidden/>
          </w:rPr>
          <w:tab/>
        </w:r>
        <w:r w:rsidR="00CE0EF7" w:rsidRPr="00A1583D">
          <w:rPr>
            <w:rFonts w:ascii="Arial" w:hAnsi="Arial" w:cs="Arial"/>
            <w:noProof/>
            <w:webHidden/>
          </w:rPr>
          <w:fldChar w:fldCharType="begin"/>
        </w:r>
        <w:r w:rsidR="00CE0EF7" w:rsidRPr="00A1583D">
          <w:rPr>
            <w:rFonts w:ascii="Arial" w:hAnsi="Arial" w:cs="Arial"/>
            <w:noProof/>
            <w:webHidden/>
          </w:rPr>
          <w:instrText xml:space="preserve"> PAGEREF _Toc175839487 \h </w:instrText>
        </w:r>
        <w:r w:rsidR="00CE0EF7" w:rsidRPr="00A1583D">
          <w:rPr>
            <w:rFonts w:ascii="Arial" w:hAnsi="Arial" w:cs="Arial"/>
            <w:noProof/>
            <w:webHidden/>
          </w:rPr>
        </w:r>
        <w:r w:rsidR="00CE0EF7" w:rsidRPr="00A1583D">
          <w:rPr>
            <w:rFonts w:ascii="Arial" w:hAnsi="Arial" w:cs="Arial"/>
            <w:noProof/>
            <w:webHidden/>
          </w:rPr>
          <w:fldChar w:fldCharType="separate"/>
        </w:r>
        <w:r w:rsidR="00CE0EF7" w:rsidRPr="00A1583D">
          <w:rPr>
            <w:rFonts w:ascii="Arial" w:hAnsi="Arial" w:cs="Arial"/>
            <w:noProof/>
            <w:webHidden/>
          </w:rPr>
          <w:t>3</w:t>
        </w:r>
        <w:r w:rsidR="00CE0EF7" w:rsidRPr="00A1583D">
          <w:rPr>
            <w:rFonts w:ascii="Arial" w:hAnsi="Arial" w:cs="Arial"/>
            <w:noProof/>
            <w:webHidden/>
          </w:rPr>
          <w:fldChar w:fldCharType="end"/>
        </w:r>
      </w:hyperlink>
    </w:p>
    <w:p w:rsidR="00CE0EF7" w:rsidRPr="00A1583D" w:rsidRDefault="007D150C" w:rsidP="00A1583D">
      <w:pPr>
        <w:pStyle w:val="TDC2"/>
        <w:tabs>
          <w:tab w:val="left" w:pos="880"/>
          <w:tab w:val="right" w:leader="dot" w:pos="8494"/>
        </w:tabs>
        <w:spacing w:line="360" w:lineRule="auto"/>
        <w:rPr>
          <w:rFonts w:ascii="Arial" w:hAnsi="Arial" w:cs="Arial"/>
          <w:noProof/>
        </w:rPr>
      </w:pPr>
      <w:hyperlink w:anchor="_Toc175839488" w:history="1">
        <w:r w:rsidR="00CE0EF7" w:rsidRPr="00A1583D">
          <w:rPr>
            <w:rStyle w:val="Hipervnculo"/>
            <w:rFonts w:ascii="Arial" w:hAnsi="Arial" w:cs="Arial"/>
            <w:noProof/>
          </w:rPr>
          <w:t>3.2.</w:t>
        </w:r>
        <w:r w:rsidR="00CE0EF7" w:rsidRPr="00A1583D">
          <w:rPr>
            <w:rFonts w:ascii="Arial" w:hAnsi="Arial" w:cs="Arial"/>
            <w:noProof/>
          </w:rPr>
          <w:tab/>
        </w:r>
        <w:r w:rsidR="00CE0EF7" w:rsidRPr="00A1583D">
          <w:rPr>
            <w:rStyle w:val="Hipervnculo"/>
            <w:rFonts w:ascii="Arial" w:hAnsi="Arial" w:cs="Arial"/>
            <w:noProof/>
          </w:rPr>
          <w:t>REUNIÓN DE ACLARACIÓN</w:t>
        </w:r>
        <w:r w:rsidR="00CE0EF7" w:rsidRPr="00A1583D">
          <w:rPr>
            <w:rFonts w:ascii="Arial" w:hAnsi="Arial" w:cs="Arial"/>
            <w:noProof/>
            <w:webHidden/>
          </w:rPr>
          <w:tab/>
        </w:r>
        <w:r w:rsidR="00CE0EF7" w:rsidRPr="00A1583D">
          <w:rPr>
            <w:rFonts w:ascii="Arial" w:hAnsi="Arial" w:cs="Arial"/>
            <w:noProof/>
            <w:webHidden/>
          </w:rPr>
          <w:fldChar w:fldCharType="begin"/>
        </w:r>
        <w:r w:rsidR="00CE0EF7" w:rsidRPr="00A1583D">
          <w:rPr>
            <w:rFonts w:ascii="Arial" w:hAnsi="Arial" w:cs="Arial"/>
            <w:noProof/>
            <w:webHidden/>
          </w:rPr>
          <w:instrText xml:space="preserve"> PAGEREF _Toc175839488 \h </w:instrText>
        </w:r>
        <w:r w:rsidR="00CE0EF7" w:rsidRPr="00A1583D">
          <w:rPr>
            <w:rFonts w:ascii="Arial" w:hAnsi="Arial" w:cs="Arial"/>
            <w:noProof/>
            <w:webHidden/>
          </w:rPr>
        </w:r>
        <w:r w:rsidR="00CE0EF7" w:rsidRPr="00A1583D">
          <w:rPr>
            <w:rFonts w:ascii="Arial" w:hAnsi="Arial" w:cs="Arial"/>
            <w:noProof/>
            <w:webHidden/>
          </w:rPr>
          <w:fldChar w:fldCharType="separate"/>
        </w:r>
        <w:r w:rsidR="00CE0EF7" w:rsidRPr="00A1583D">
          <w:rPr>
            <w:rFonts w:ascii="Arial" w:hAnsi="Arial" w:cs="Arial"/>
            <w:noProof/>
            <w:webHidden/>
          </w:rPr>
          <w:t>3</w:t>
        </w:r>
        <w:r w:rsidR="00CE0EF7" w:rsidRPr="00A1583D">
          <w:rPr>
            <w:rFonts w:ascii="Arial" w:hAnsi="Arial" w:cs="Arial"/>
            <w:noProof/>
            <w:webHidden/>
          </w:rPr>
          <w:fldChar w:fldCharType="end"/>
        </w:r>
      </w:hyperlink>
    </w:p>
    <w:p w:rsidR="00CE0EF7" w:rsidRPr="00A1583D" w:rsidRDefault="007D150C" w:rsidP="00A1583D">
      <w:pPr>
        <w:pStyle w:val="TDC2"/>
        <w:tabs>
          <w:tab w:val="left" w:pos="880"/>
          <w:tab w:val="right" w:leader="dot" w:pos="8494"/>
        </w:tabs>
        <w:spacing w:line="360" w:lineRule="auto"/>
        <w:rPr>
          <w:rFonts w:ascii="Arial" w:hAnsi="Arial" w:cs="Arial"/>
          <w:noProof/>
        </w:rPr>
      </w:pPr>
      <w:hyperlink w:anchor="_Toc175839489" w:history="1">
        <w:r w:rsidR="00CE0EF7" w:rsidRPr="00A1583D">
          <w:rPr>
            <w:rStyle w:val="Hipervnculo"/>
            <w:rFonts w:ascii="Arial" w:hAnsi="Arial" w:cs="Arial"/>
            <w:noProof/>
          </w:rPr>
          <w:t>3.3.</w:t>
        </w:r>
        <w:r w:rsidR="00CE0EF7" w:rsidRPr="00A1583D">
          <w:rPr>
            <w:rFonts w:ascii="Arial" w:hAnsi="Arial" w:cs="Arial"/>
            <w:noProof/>
          </w:rPr>
          <w:tab/>
        </w:r>
        <w:r w:rsidR="00CE0EF7" w:rsidRPr="00A1583D">
          <w:rPr>
            <w:rStyle w:val="Hipervnculo"/>
            <w:rFonts w:ascii="Arial" w:hAnsi="Arial" w:cs="Arial"/>
            <w:noProof/>
          </w:rPr>
          <w:t>ENTREGA DE MATERIALES POR YPFB TRANSPORTE S.A.</w:t>
        </w:r>
        <w:r w:rsidR="00CE0EF7" w:rsidRPr="00A1583D">
          <w:rPr>
            <w:rFonts w:ascii="Arial" w:hAnsi="Arial" w:cs="Arial"/>
            <w:noProof/>
            <w:webHidden/>
          </w:rPr>
          <w:tab/>
        </w:r>
        <w:r w:rsidR="00CE0EF7" w:rsidRPr="00A1583D">
          <w:rPr>
            <w:rFonts w:ascii="Arial" w:hAnsi="Arial" w:cs="Arial"/>
            <w:noProof/>
            <w:webHidden/>
          </w:rPr>
          <w:fldChar w:fldCharType="begin"/>
        </w:r>
        <w:r w:rsidR="00CE0EF7" w:rsidRPr="00A1583D">
          <w:rPr>
            <w:rFonts w:ascii="Arial" w:hAnsi="Arial" w:cs="Arial"/>
            <w:noProof/>
            <w:webHidden/>
          </w:rPr>
          <w:instrText xml:space="preserve"> PAGEREF _Toc175839489 \h </w:instrText>
        </w:r>
        <w:r w:rsidR="00CE0EF7" w:rsidRPr="00A1583D">
          <w:rPr>
            <w:rFonts w:ascii="Arial" w:hAnsi="Arial" w:cs="Arial"/>
            <w:noProof/>
            <w:webHidden/>
          </w:rPr>
        </w:r>
        <w:r w:rsidR="00CE0EF7" w:rsidRPr="00A1583D">
          <w:rPr>
            <w:rFonts w:ascii="Arial" w:hAnsi="Arial" w:cs="Arial"/>
            <w:noProof/>
            <w:webHidden/>
          </w:rPr>
          <w:fldChar w:fldCharType="separate"/>
        </w:r>
        <w:r w:rsidR="00CE0EF7" w:rsidRPr="00A1583D">
          <w:rPr>
            <w:rFonts w:ascii="Arial" w:hAnsi="Arial" w:cs="Arial"/>
            <w:noProof/>
            <w:webHidden/>
          </w:rPr>
          <w:t>4</w:t>
        </w:r>
        <w:r w:rsidR="00CE0EF7" w:rsidRPr="00A1583D">
          <w:rPr>
            <w:rFonts w:ascii="Arial" w:hAnsi="Arial" w:cs="Arial"/>
            <w:noProof/>
            <w:webHidden/>
          </w:rPr>
          <w:fldChar w:fldCharType="end"/>
        </w:r>
      </w:hyperlink>
    </w:p>
    <w:p w:rsidR="00CE0EF7" w:rsidRPr="00A1583D" w:rsidRDefault="007D150C" w:rsidP="00A1583D">
      <w:pPr>
        <w:pStyle w:val="TDC1"/>
        <w:tabs>
          <w:tab w:val="left" w:pos="440"/>
          <w:tab w:val="right" w:leader="dot" w:pos="8494"/>
        </w:tabs>
        <w:spacing w:line="360" w:lineRule="auto"/>
        <w:rPr>
          <w:rFonts w:ascii="Arial" w:eastAsiaTheme="minorEastAsia" w:hAnsi="Arial" w:cs="Arial"/>
          <w:noProof/>
          <w:lang w:val="es-BO" w:eastAsia="es-BO"/>
        </w:rPr>
      </w:pPr>
      <w:hyperlink w:anchor="_Toc175839490" w:history="1">
        <w:r w:rsidR="00CE0EF7" w:rsidRPr="00A1583D">
          <w:rPr>
            <w:rStyle w:val="Hipervnculo"/>
            <w:rFonts w:ascii="Arial" w:hAnsi="Arial" w:cs="Arial"/>
            <w:noProof/>
          </w:rPr>
          <w:t>4.</w:t>
        </w:r>
        <w:r w:rsidR="00CE0EF7" w:rsidRPr="00A1583D">
          <w:rPr>
            <w:rFonts w:ascii="Arial" w:eastAsiaTheme="minorEastAsia" w:hAnsi="Arial" w:cs="Arial"/>
            <w:noProof/>
            <w:lang w:val="es-BO" w:eastAsia="es-BO"/>
          </w:rPr>
          <w:tab/>
        </w:r>
        <w:r w:rsidR="00CE0EF7" w:rsidRPr="00A1583D">
          <w:rPr>
            <w:rStyle w:val="Hipervnculo"/>
            <w:rFonts w:ascii="Arial" w:hAnsi="Arial" w:cs="Arial"/>
            <w:noProof/>
          </w:rPr>
          <w:t>ALCANCE DEL SERVICIO</w:t>
        </w:r>
        <w:r w:rsidR="00CE0EF7" w:rsidRPr="00A1583D">
          <w:rPr>
            <w:rFonts w:ascii="Arial" w:hAnsi="Arial" w:cs="Arial"/>
            <w:noProof/>
            <w:webHidden/>
          </w:rPr>
          <w:tab/>
        </w:r>
        <w:r w:rsidR="00CE0EF7" w:rsidRPr="00A1583D">
          <w:rPr>
            <w:rFonts w:ascii="Arial" w:hAnsi="Arial" w:cs="Arial"/>
            <w:noProof/>
            <w:webHidden/>
          </w:rPr>
          <w:fldChar w:fldCharType="begin"/>
        </w:r>
        <w:r w:rsidR="00CE0EF7" w:rsidRPr="00A1583D">
          <w:rPr>
            <w:rFonts w:ascii="Arial" w:hAnsi="Arial" w:cs="Arial"/>
            <w:noProof/>
            <w:webHidden/>
          </w:rPr>
          <w:instrText xml:space="preserve"> PAGEREF _Toc175839490 \h </w:instrText>
        </w:r>
        <w:r w:rsidR="00CE0EF7" w:rsidRPr="00A1583D">
          <w:rPr>
            <w:rFonts w:ascii="Arial" w:hAnsi="Arial" w:cs="Arial"/>
            <w:noProof/>
            <w:webHidden/>
          </w:rPr>
        </w:r>
        <w:r w:rsidR="00CE0EF7" w:rsidRPr="00A1583D">
          <w:rPr>
            <w:rFonts w:ascii="Arial" w:hAnsi="Arial" w:cs="Arial"/>
            <w:noProof/>
            <w:webHidden/>
          </w:rPr>
          <w:fldChar w:fldCharType="separate"/>
        </w:r>
        <w:r w:rsidR="00CE0EF7" w:rsidRPr="00A1583D">
          <w:rPr>
            <w:rFonts w:ascii="Arial" w:hAnsi="Arial" w:cs="Arial"/>
            <w:noProof/>
            <w:webHidden/>
          </w:rPr>
          <w:t>4</w:t>
        </w:r>
        <w:r w:rsidR="00CE0EF7" w:rsidRPr="00A1583D">
          <w:rPr>
            <w:rFonts w:ascii="Arial" w:hAnsi="Arial" w:cs="Arial"/>
            <w:noProof/>
            <w:webHidden/>
          </w:rPr>
          <w:fldChar w:fldCharType="end"/>
        </w:r>
      </w:hyperlink>
    </w:p>
    <w:p w:rsidR="00CE0EF7" w:rsidRPr="00A1583D" w:rsidRDefault="007D150C" w:rsidP="00A1583D">
      <w:pPr>
        <w:pStyle w:val="TDC1"/>
        <w:tabs>
          <w:tab w:val="left" w:pos="440"/>
          <w:tab w:val="right" w:leader="dot" w:pos="8494"/>
        </w:tabs>
        <w:spacing w:line="360" w:lineRule="auto"/>
        <w:rPr>
          <w:rFonts w:ascii="Arial" w:eastAsiaTheme="minorEastAsia" w:hAnsi="Arial" w:cs="Arial"/>
          <w:noProof/>
          <w:lang w:val="es-BO" w:eastAsia="es-BO"/>
        </w:rPr>
      </w:pPr>
      <w:hyperlink w:anchor="_Toc175839491" w:history="1">
        <w:r w:rsidR="00CE0EF7" w:rsidRPr="00A1583D">
          <w:rPr>
            <w:rStyle w:val="Hipervnculo"/>
            <w:rFonts w:ascii="Arial" w:hAnsi="Arial" w:cs="Arial"/>
            <w:noProof/>
          </w:rPr>
          <w:t>5.</w:t>
        </w:r>
        <w:r w:rsidR="00CE0EF7" w:rsidRPr="00A1583D">
          <w:rPr>
            <w:rFonts w:ascii="Arial" w:eastAsiaTheme="minorEastAsia" w:hAnsi="Arial" w:cs="Arial"/>
            <w:noProof/>
            <w:lang w:val="es-BO" w:eastAsia="es-BO"/>
          </w:rPr>
          <w:tab/>
        </w:r>
        <w:r w:rsidR="00CE0EF7" w:rsidRPr="00A1583D">
          <w:rPr>
            <w:rStyle w:val="Hipervnculo"/>
            <w:rFonts w:ascii="Arial" w:hAnsi="Arial" w:cs="Arial"/>
            <w:noProof/>
          </w:rPr>
          <w:t>PLAZO Y CRONOGRAMA DE EJECUCIÓN DEL SERVICIO</w:t>
        </w:r>
        <w:r w:rsidR="00CE0EF7" w:rsidRPr="00A1583D">
          <w:rPr>
            <w:rFonts w:ascii="Arial" w:hAnsi="Arial" w:cs="Arial"/>
            <w:noProof/>
            <w:webHidden/>
          </w:rPr>
          <w:tab/>
        </w:r>
        <w:r w:rsidR="00CE0EF7" w:rsidRPr="00A1583D">
          <w:rPr>
            <w:rFonts w:ascii="Arial" w:hAnsi="Arial" w:cs="Arial"/>
            <w:noProof/>
            <w:webHidden/>
          </w:rPr>
          <w:fldChar w:fldCharType="begin"/>
        </w:r>
        <w:r w:rsidR="00CE0EF7" w:rsidRPr="00A1583D">
          <w:rPr>
            <w:rFonts w:ascii="Arial" w:hAnsi="Arial" w:cs="Arial"/>
            <w:noProof/>
            <w:webHidden/>
          </w:rPr>
          <w:instrText xml:space="preserve"> PAGEREF _Toc175839491 \h </w:instrText>
        </w:r>
        <w:r w:rsidR="00CE0EF7" w:rsidRPr="00A1583D">
          <w:rPr>
            <w:rFonts w:ascii="Arial" w:hAnsi="Arial" w:cs="Arial"/>
            <w:noProof/>
            <w:webHidden/>
          </w:rPr>
        </w:r>
        <w:r w:rsidR="00CE0EF7" w:rsidRPr="00A1583D">
          <w:rPr>
            <w:rFonts w:ascii="Arial" w:hAnsi="Arial" w:cs="Arial"/>
            <w:noProof/>
            <w:webHidden/>
          </w:rPr>
          <w:fldChar w:fldCharType="separate"/>
        </w:r>
        <w:r w:rsidR="00CE0EF7" w:rsidRPr="00A1583D">
          <w:rPr>
            <w:rFonts w:ascii="Arial" w:hAnsi="Arial" w:cs="Arial"/>
            <w:noProof/>
            <w:webHidden/>
          </w:rPr>
          <w:t>4</w:t>
        </w:r>
        <w:r w:rsidR="00CE0EF7" w:rsidRPr="00A1583D">
          <w:rPr>
            <w:rFonts w:ascii="Arial" w:hAnsi="Arial" w:cs="Arial"/>
            <w:noProof/>
            <w:webHidden/>
          </w:rPr>
          <w:fldChar w:fldCharType="end"/>
        </w:r>
      </w:hyperlink>
    </w:p>
    <w:p w:rsidR="00CE0EF7" w:rsidRPr="00A1583D" w:rsidRDefault="007D150C" w:rsidP="00A1583D">
      <w:pPr>
        <w:pStyle w:val="TDC1"/>
        <w:tabs>
          <w:tab w:val="left" w:pos="440"/>
          <w:tab w:val="right" w:leader="dot" w:pos="8494"/>
        </w:tabs>
        <w:spacing w:line="360" w:lineRule="auto"/>
        <w:rPr>
          <w:rFonts w:ascii="Arial" w:eastAsiaTheme="minorEastAsia" w:hAnsi="Arial" w:cs="Arial"/>
          <w:noProof/>
          <w:lang w:val="es-BO" w:eastAsia="es-BO"/>
        </w:rPr>
      </w:pPr>
      <w:hyperlink w:anchor="_Toc175839492" w:history="1">
        <w:r w:rsidR="00CE0EF7" w:rsidRPr="00A1583D">
          <w:rPr>
            <w:rStyle w:val="Hipervnculo"/>
            <w:rFonts w:ascii="Arial" w:hAnsi="Arial" w:cs="Arial"/>
            <w:noProof/>
          </w:rPr>
          <w:t>6.</w:t>
        </w:r>
        <w:r w:rsidR="00CE0EF7" w:rsidRPr="00A1583D">
          <w:rPr>
            <w:rFonts w:ascii="Arial" w:eastAsiaTheme="minorEastAsia" w:hAnsi="Arial" w:cs="Arial"/>
            <w:noProof/>
            <w:lang w:val="es-BO" w:eastAsia="es-BO"/>
          </w:rPr>
          <w:tab/>
        </w:r>
        <w:r w:rsidR="00CE0EF7" w:rsidRPr="00A1583D">
          <w:rPr>
            <w:rStyle w:val="Hipervnculo"/>
            <w:rFonts w:ascii="Arial" w:hAnsi="Arial" w:cs="Arial"/>
            <w:noProof/>
          </w:rPr>
          <w:t>ESTÁNDARES Y REQUISITOS</w:t>
        </w:r>
        <w:r w:rsidR="00CE0EF7" w:rsidRPr="00A1583D">
          <w:rPr>
            <w:rFonts w:ascii="Arial" w:hAnsi="Arial" w:cs="Arial"/>
            <w:noProof/>
            <w:webHidden/>
          </w:rPr>
          <w:tab/>
        </w:r>
        <w:r w:rsidR="00CE0EF7" w:rsidRPr="00A1583D">
          <w:rPr>
            <w:rFonts w:ascii="Arial" w:hAnsi="Arial" w:cs="Arial"/>
            <w:noProof/>
            <w:webHidden/>
          </w:rPr>
          <w:fldChar w:fldCharType="begin"/>
        </w:r>
        <w:r w:rsidR="00CE0EF7" w:rsidRPr="00A1583D">
          <w:rPr>
            <w:rFonts w:ascii="Arial" w:hAnsi="Arial" w:cs="Arial"/>
            <w:noProof/>
            <w:webHidden/>
          </w:rPr>
          <w:instrText xml:space="preserve"> PAGEREF _Toc175839492 \h </w:instrText>
        </w:r>
        <w:r w:rsidR="00CE0EF7" w:rsidRPr="00A1583D">
          <w:rPr>
            <w:rFonts w:ascii="Arial" w:hAnsi="Arial" w:cs="Arial"/>
            <w:noProof/>
            <w:webHidden/>
          </w:rPr>
        </w:r>
        <w:r w:rsidR="00CE0EF7" w:rsidRPr="00A1583D">
          <w:rPr>
            <w:rFonts w:ascii="Arial" w:hAnsi="Arial" w:cs="Arial"/>
            <w:noProof/>
            <w:webHidden/>
          </w:rPr>
          <w:fldChar w:fldCharType="separate"/>
        </w:r>
        <w:r w:rsidR="00CE0EF7" w:rsidRPr="00A1583D">
          <w:rPr>
            <w:rFonts w:ascii="Arial" w:hAnsi="Arial" w:cs="Arial"/>
            <w:noProof/>
            <w:webHidden/>
          </w:rPr>
          <w:t>4</w:t>
        </w:r>
        <w:r w:rsidR="00CE0EF7" w:rsidRPr="00A1583D">
          <w:rPr>
            <w:rFonts w:ascii="Arial" w:hAnsi="Arial" w:cs="Arial"/>
            <w:noProof/>
            <w:webHidden/>
          </w:rPr>
          <w:fldChar w:fldCharType="end"/>
        </w:r>
      </w:hyperlink>
    </w:p>
    <w:p w:rsidR="00CE0EF7" w:rsidRPr="00A1583D" w:rsidRDefault="007D150C" w:rsidP="00A1583D">
      <w:pPr>
        <w:pStyle w:val="TDC2"/>
        <w:tabs>
          <w:tab w:val="left" w:pos="880"/>
          <w:tab w:val="right" w:leader="dot" w:pos="8494"/>
        </w:tabs>
        <w:spacing w:line="360" w:lineRule="auto"/>
        <w:rPr>
          <w:rFonts w:ascii="Arial" w:hAnsi="Arial" w:cs="Arial"/>
          <w:noProof/>
        </w:rPr>
      </w:pPr>
      <w:hyperlink w:anchor="_Toc175839493" w:history="1">
        <w:r w:rsidR="00CE0EF7" w:rsidRPr="00A1583D">
          <w:rPr>
            <w:rStyle w:val="Hipervnculo"/>
            <w:rFonts w:ascii="Arial" w:hAnsi="Arial" w:cs="Arial"/>
            <w:noProof/>
          </w:rPr>
          <w:t>6.1.</w:t>
        </w:r>
        <w:r w:rsidR="00CE0EF7" w:rsidRPr="00A1583D">
          <w:rPr>
            <w:rFonts w:ascii="Arial" w:hAnsi="Arial" w:cs="Arial"/>
            <w:noProof/>
          </w:rPr>
          <w:tab/>
        </w:r>
        <w:r w:rsidR="00CE0EF7" w:rsidRPr="00A1583D">
          <w:rPr>
            <w:rStyle w:val="Hipervnculo"/>
            <w:rFonts w:ascii="Arial" w:hAnsi="Arial" w:cs="Arial"/>
            <w:noProof/>
          </w:rPr>
          <w:t>REQUISITOS AMBIENTALES</w:t>
        </w:r>
        <w:r w:rsidR="00CE0EF7" w:rsidRPr="00A1583D">
          <w:rPr>
            <w:rFonts w:ascii="Arial" w:hAnsi="Arial" w:cs="Arial"/>
            <w:noProof/>
            <w:webHidden/>
          </w:rPr>
          <w:tab/>
        </w:r>
        <w:r w:rsidR="00CE0EF7" w:rsidRPr="00A1583D">
          <w:rPr>
            <w:rFonts w:ascii="Arial" w:hAnsi="Arial" w:cs="Arial"/>
            <w:noProof/>
            <w:webHidden/>
          </w:rPr>
          <w:fldChar w:fldCharType="begin"/>
        </w:r>
        <w:r w:rsidR="00CE0EF7" w:rsidRPr="00A1583D">
          <w:rPr>
            <w:rFonts w:ascii="Arial" w:hAnsi="Arial" w:cs="Arial"/>
            <w:noProof/>
            <w:webHidden/>
          </w:rPr>
          <w:instrText xml:space="preserve"> PAGEREF _Toc175839493 \h </w:instrText>
        </w:r>
        <w:r w:rsidR="00CE0EF7" w:rsidRPr="00A1583D">
          <w:rPr>
            <w:rFonts w:ascii="Arial" w:hAnsi="Arial" w:cs="Arial"/>
            <w:noProof/>
            <w:webHidden/>
          </w:rPr>
        </w:r>
        <w:r w:rsidR="00CE0EF7" w:rsidRPr="00A1583D">
          <w:rPr>
            <w:rFonts w:ascii="Arial" w:hAnsi="Arial" w:cs="Arial"/>
            <w:noProof/>
            <w:webHidden/>
          </w:rPr>
          <w:fldChar w:fldCharType="separate"/>
        </w:r>
        <w:r w:rsidR="00CE0EF7" w:rsidRPr="00A1583D">
          <w:rPr>
            <w:rFonts w:ascii="Arial" w:hAnsi="Arial" w:cs="Arial"/>
            <w:noProof/>
            <w:webHidden/>
          </w:rPr>
          <w:t>4</w:t>
        </w:r>
        <w:r w:rsidR="00CE0EF7" w:rsidRPr="00A1583D">
          <w:rPr>
            <w:rFonts w:ascii="Arial" w:hAnsi="Arial" w:cs="Arial"/>
            <w:noProof/>
            <w:webHidden/>
          </w:rPr>
          <w:fldChar w:fldCharType="end"/>
        </w:r>
      </w:hyperlink>
    </w:p>
    <w:p w:rsidR="00CE0EF7" w:rsidRPr="00A1583D" w:rsidRDefault="007D150C" w:rsidP="00A1583D">
      <w:pPr>
        <w:pStyle w:val="TDC2"/>
        <w:tabs>
          <w:tab w:val="left" w:pos="880"/>
          <w:tab w:val="right" w:leader="dot" w:pos="8494"/>
        </w:tabs>
        <w:spacing w:line="360" w:lineRule="auto"/>
        <w:rPr>
          <w:rFonts w:ascii="Arial" w:hAnsi="Arial" w:cs="Arial"/>
          <w:noProof/>
        </w:rPr>
      </w:pPr>
      <w:hyperlink w:anchor="_Toc175839494" w:history="1">
        <w:r w:rsidR="00CE0EF7" w:rsidRPr="00A1583D">
          <w:rPr>
            <w:rStyle w:val="Hipervnculo"/>
            <w:rFonts w:ascii="Arial" w:hAnsi="Arial" w:cs="Arial"/>
            <w:noProof/>
          </w:rPr>
          <w:t>6.2.</w:t>
        </w:r>
        <w:r w:rsidR="00CE0EF7" w:rsidRPr="00A1583D">
          <w:rPr>
            <w:rFonts w:ascii="Arial" w:hAnsi="Arial" w:cs="Arial"/>
            <w:noProof/>
          </w:rPr>
          <w:tab/>
        </w:r>
        <w:r w:rsidR="00CE0EF7" w:rsidRPr="00A1583D">
          <w:rPr>
            <w:rStyle w:val="Hipervnculo"/>
            <w:rFonts w:ascii="Arial" w:hAnsi="Arial" w:cs="Arial"/>
            <w:noProof/>
          </w:rPr>
          <w:t>REQUISITOS SSMSyRSE</w:t>
        </w:r>
        <w:r w:rsidR="00CE0EF7" w:rsidRPr="00A1583D">
          <w:rPr>
            <w:rFonts w:ascii="Arial" w:hAnsi="Arial" w:cs="Arial"/>
            <w:noProof/>
            <w:webHidden/>
          </w:rPr>
          <w:tab/>
        </w:r>
        <w:r w:rsidR="00CE0EF7" w:rsidRPr="00A1583D">
          <w:rPr>
            <w:rFonts w:ascii="Arial" w:hAnsi="Arial" w:cs="Arial"/>
            <w:noProof/>
            <w:webHidden/>
          </w:rPr>
          <w:fldChar w:fldCharType="begin"/>
        </w:r>
        <w:r w:rsidR="00CE0EF7" w:rsidRPr="00A1583D">
          <w:rPr>
            <w:rFonts w:ascii="Arial" w:hAnsi="Arial" w:cs="Arial"/>
            <w:noProof/>
            <w:webHidden/>
          </w:rPr>
          <w:instrText xml:space="preserve"> PAGEREF _Toc175839494 \h </w:instrText>
        </w:r>
        <w:r w:rsidR="00CE0EF7" w:rsidRPr="00A1583D">
          <w:rPr>
            <w:rFonts w:ascii="Arial" w:hAnsi="Arial" w:cs="Arial"/>
            <w:noProof/>
            <w:webHidden/>
          </w:rPr>
        </w:r>
        <w:r w:rsidR="00CE0EF7" w:rsidRPr="00A1583D">
          <w:rPr>
            <w:rFonts w:ascii="Arial" w:hAnsi="Arial" w:cs="Arial"/>
            <w:noProof/>
            <w:webHidden/>
          </w:rPr>
          <w:fldChar w:fldCharType="separate"/>
        </w:r>
        <w:r w:rsidR="00CE0EF7" w:rsidRPr="00A1583D">
          <w:rPr>
            <w:rFonts w:ascii="Arial" w:hAnsi="Arial" w:cs="Arial"/>
            <w:noProof/>
            <w:webHidden/>
          </w:rPr>
          <w:t>5</w:t>
        </w:r>
        <w:r w:rsidR="00CE0EF7" w:rsidRPr="00A1583D">
          <w:rPr>
            <w:rFonts w:ascii="Arial" w:hAnsi="Arial" w:cs="Arial"/>
            <w:noProof/>
            <w:webHidden/>
          </w:rPr>
          <w:fldChar w:fldCharType="end"/>
        </w:r>
      </w:hyperlink>
    </w:p>
    <w:p w:rsidR="00CE0EF7" w:rsidRPr="00A1583D" w:rsidRDefault="007D150C" w:rsidP="00A1583D">
      <w:pPr>
        <w:pStyle w:val="TDC1"/>
        <w:tabs>
          <w:tab w:val="left" w:pos="440"/>
          <w:tab w:val="right" w:leader="dot" w:pos="8494"/>
        </w:tabs>
        <w:spacing w:line="360" w:lineRule="auto"/>
        <w:rPr>
          <w:rFonts w:ascii="Arial" w:eastAsiaTheme="minorEastAsia" w:hAnsi="Arial" w:cs="Arial"/>
          <w:noProof/>
          <w:lang w:val="es-BO" w:eastAsia="es-BO"/>
        </w:rPr>
      </w:pPr>
      <w:hyperlink w:anchor="_Toc175839495" w:history="1">
        <w:r w:rsidR="00CE0EF7" w:rsidRPr="00A1583D">
          <w:rPr>
            <w:rStyle w:val="Hipervnculo"/>
            <w:rFonts w:ascii="Arial" w:hAnsi="Arial" w:cs="Arial"/>
            <w:noProof/>
          </w:rPr>
          <w:t>7.</w:t>
        </w:r>
        <w:r w:rsidR="00CE0EF7" w:rsidRPr="00A1583D">
          <w:rPr>
            <w:rFonts w:ascii="Arial" w:eastAsiaTheme="minorEastAsia" w:hAnsi="Arial" w:cs="Arial"/>
            <w:noProof/>
            <w:lang w:val="es-BO" w:eastAsia="es-BO"/>
          </w:rPr>
          <w:tab/>
        </w:r>
        <w:r w:rsidR="00CE0EF7" w:rsidRPr="00A1583D">
          <w:rPr>
            <w:rStyle w:val="Hipervnculo"/>
            <w:rFonts w:ascii="Arial" w:hAnsi="Arial" w:cs="Arial"/>
            <w:noProof/>
          </w:rPr>
          <w:t>FORMA DE PAGO</w:t>
        </w:r>
        <w:r w:rsidR="00CE0EF7" w:rsidRPr="00A1583D">
          <w:rPr>
            <w:rFonts w:ascii="Arial" w:hAnsi="Arial" w:cs="Arial"/>
            <w:noProof/>
            <w:webHidden/>
          </w:rPr>
          <w:tab/>
        </w:r>
        <w:r w:rsidR="00CE0EF7" w:rsidRPr="00A1583D">
          <w:rPr>
            <w:rFonts w:ascii="Arial" w:hAnsi="Arial" w:cs="Arial"/>
            <w:noProof/>
            <w:webHidden/>
          </w:rPr>
          <w:fldChar w:fldCharType="begin"/>
        </w:r>
        <w:r w:rsidR="00CE0EF7" w:rsidRPr="00A1583D">
          <w:rPr>
            <w:rFonts w:ascii="Arial" w:hAnsi="Arial" w:cs="Arial"/>
            <w:noProof/>
            <w:webHidden/>
          </w:rPr>
          <w:instrText xml:space="preserve"> PAGEREF _Toc175839495 \h </w:instrText>
        </w:r>
        <w:r w:rsidR="00CE0EF7" w:rsidRPr="00A1583D">
          <w:rPr>
            <w:rFonts w:ascii="Arial" w:hAnsi="Arial" w:cs="Arial"/>
            <w:noProof/>
            <w:webHidden/>
          </w:rPr>
        </w:r>
        <w:r w:rsidR="00CE0EF7" w:rsidRPr="00A1583D">
          <w:rPr>
            <w:rFonts w:ascii="Arial" w:hAnsi="Arial" w:cs="Arial"/>
            <w:noProof/>
            <w:webHidden/>
          </w:rPr>
          <w:fldChar w:fldCharType="separate"/>
        </w:r>
        <w:r w:rsidR="00CE0EF7" w:rsidRPr="00A1583D">
          <w:rPr>
            <w:rFonts w:ascii="Arial" w:hAnsi="Arial" w:cs="Arial"/>
            <w:noProof/>
            <w:webHidden/>
          </w:rPr>
          <w:t>5</w:t>
        </w:r>
        <w:r w:rsidR="00CE0EF7" w:rsidRPr="00A1583D">
          <w:rPr>
            <w:rFonts w:ascii="Arial" w:hAnsi="Arial" w:cs="Arial"/>
            <w:noProof/>
            <w:webHidden/>
          </w:rPr>
          <w:fldChar w:fldCharType="end"/>
        </w:r>
      </w:hyperlink>
    </w:p>
    <w:p w:rsidR="00CE0EF7" w:rsidRPr="00A1583D" w:rsidRDefault="007D150C" w:rsidP="00A1583D">
      <w:pPr>
        <w:pStyle w:val="TDC1"/>
        <w:tabs>
          <w:tab w:val="left" w:pos="440"/>
          <w:tab w:val="right" w:leader="dot" w:pos="8494"/>
        </w:tabs>
        <w:spacing w:line="360" w:lineRule="auto"/>
        <w:rPr>
          <w:rFonts w:ascii="Arial" w:eastAsiaTheme="minorEastAsia" w:hAnsi="Arial" w:cs="Arial"/>
          <w:noProof/>
          <w:lang w:val="es-BO" w:eastAsia="es-BO"/>
        </w:rPr>
      </w:pPr>
      <w:hyperlink w:anchor="_Toc175839496" w:history="1">
        <w:r w:rsidR="00CE0EF7" w:rsidRPr="00A1583D">
          <w:rPr>
            <w:rStyle w:val="Hipervnculo"/>
            <w:rFonts w:ascii="Arial" w:hAnsi="Arial" w:cs="Arial"/>
            <w:noProof/>
          </w:rPr>
          <w:t>8.</w:t>
        </w:r>
        <w:r w:rsidR="00CE0EF7" w:rsidRPr="00A1583D">
          <w:rPr>
            <w:rFonts w:ascii="Arial" w:eastAsiaTheme="minorEastAsia" w:hAnsi="Arial" w:cs="Arial"/>
            <w:noProof/>
            <w:lang w:val="es-BO" w:eastAsia="es-BO"/>
          </w:rPr>
          <w:tab/>
        </w:r>
        <w:r w:rsidR="00CE0EF7" w:rsidRPr="00A1583D">
          <w:rPr>
            <w:rStyle w:val="Hipervnculo"/>
            <w:rFonts w:ascii="Arial" w:hAnsi="Arial" w:cs="Arial"/>
            <w:noProof/>
          </w:rPr>
          <w:t>CONTENIDO DE LA PROPUESTA TÉCNICA</w:t>
        </w:r>
        <w:r w:rsidR="00CE0EF7" w:rsidRPr="00A1583D">
          <w:rPr>
            <w:rFonts w:ascii="Arial" w:hAnsi="Arial" w:cs="Arial"/>
            <w:noProof/>
            <w:webHidden/>
          </w:rPr>
          <w:tab/>
        </w:r>
        <w:r w:rsidR="00CE0EF7" w:rsidRPr="00A1583D">
          <w:rPr>
            <w:rFonts w:ascii="Arial" w:hAnsi="Arial" w:cs="Arial"/>
            <w:noProof/>
            <w:webHidden/>
          </w:rPr>
          <w:fldChar w:fldCharType="begin"/>
        </w:r>
        <w:r w:rsidR="00CE0EF7" w:rsidRPr="00A1583D">
          <w:rPr>
            <w:rFonts w:ascii="Arial" w:hAnsi="Arial" w:cs="Arial"/>
            <w:noProof/>
            <w:webHidden/>
          </w:rPr>
          <w:instrText xml:space="preserve"> PAGEREF _Toc175839496 \h </w:instrText>
        </w:r>
        <w:r w:rsidR="00CE0EF7" w:rsidRPr="00A1583D">
          <w:rPr>
            <w:rFonts w:ascii="Arial" w:hAnsi="Arial" w:cs="Arial"/>
            <w:noProof/>
            <w:webHidden/>
          </w:rPr>
        </w:r>
        <w:r w:rsidR="00CE0EF7" w:rsidRPr="00A1583D">
          <w:rPr>
            <w:rFonts w:ascii="Arial" w:hAnsi="Arial" w:cs="Arial"/>
            <w:noProof/>
            <w:webHidden/>
          </w:rPr>
          <w:fldChar w:fldCharType="separate"/>
        </w:r>
        <w:r w:rsidR="00CE0EF7" w:rsidRPr="00A1583D">
          <w:rPr>
            <w:rFonts w:ascii="Arial" w:hAnsi="Arial" w:cs="Arial"/>
            <w:noProof/>
            <w:webHidden/>
          </w:rPr>
          <w:t>6</w:t>
        </w:r>
        <w:r w:rsidR="00CE0EF7" w:rsidRPr="00A1583D">
          <w:rPr>
            <w:rFonts w:ascii="Arial" w:hAnsi="Arial" w:cs="Arial"/>
            <w:noProof/>
            <w:webHidden/>
          </w:rPr>
          <w:fldChar w:fldCharType="end"/>
        </w:r>
      </w:hyperlink>
    </w:p>
    <w:p w:rsidR="00CE0EF7" w:rsidRPr="00A1583D" w:rsidRDefault="007D150C" w:rsidP="00A1583D">
      <w:pPr>
        <w:pStyle w:val="TDC1"/>
        <w:tabs>
          <w:tab w:val="left" w:pos="440"/>
          <w:tab w:val="right" w:leader="dot" w:pos="8494"/>
        </w:tabs>
        <w:spacing w:line="360" w:lineRule="auto"/>
        <w:rPr>
          <w:rFonts w:ascii="Arial" w:eastAsiaTheme="minorEastAsia" w:hAnsi="Arial" w:cs="Arial"/>
          <w:noProof/>
          <w:lang w:val="es-BO" w:eastAsia="es-BO"/>
        </w:rPr>
      </w:pPr>
      <w:hyperlink w:anchor="_Toc175839497" w:history="1">
        <w:r w:rsidR="00CE0EF7" w:rsidRPr="00A1583D">
          <w:rPr>
            <w:rStyle w:val="Hipervnculo"/>
            <w:rFonts w:ascii="Arial" w:hAnsi="Arial" w:cs="Arial"/>
            <w:noProof/>
          </w:rPr>
          <w:t>9.</w:t>
        </w:r>
        <w:r w:rsidR="00CE0EF7" w:rsidRPr="00A1583D">
          <w:rPr>
            <w:rFonts w:ascii="Arial" w:eastAsiaTheme="minorEastAsia" w:hAnsi="Arial" w:cs="Arial"/>
            <w:noProof/>
            <w:lang w:val="es-BO" w:eastAsia="es-BO"/>
          </w:rPr>
          <w:tab/>
        </w:r>
        <w:r w:rsidR="00CE0EF7" w:rsidRPr="00A1583D">
          <w:rPr>
            <w:rStyle w:val="Hipervnculo"/>
            <w:rFonts w:ascii="Arial" w:hAnsi="Arial" w:cs="Arial"/>
            <w:noProof/>
          </w:rPr>
          <w:t>PROPUESTA ECONÓMICA</w:t>
        </w:r>
        <w:r w:rsidR="00CE0EF7" w:rsidRPr="00A1583D">
          <w:rPr>
            <w:rFonts w:ascii="Arial" w:hAnsi="Arial" w:cs="Arial"/>
            <w:noProof/>
            <w:webHidden/>
          </w:rPr>
          <w:tab/>
        </w:r>
        <w:r w:rsidR="00CE0EF7" w:rsidRPr="00A1583D">
          <w:rPr>
            <w:rFonts w:ascii="Arial" w:hAnsi="Arial" w:cs="Arial"/>
            <w:noProof/>
            <w:webHidden/>
          </w:rPr>
          <w:fldChar w:fldCharType="begin"/>
        </w:r>
        <w:r w:rsidR="00CE0EF7" w:rsidRPr="00A1583D">
          <w:rPr>
            <w:rFonts w:ascii="Arial" w:hAnsi="Arial" w:cs="Arial"/>
            <w:noProof/>
            <w:webHidden/>
          </w:rPr>
          <w:instrText xml:space="preserve"> PAGEREF _Toc175839497 \h </w:instrText>
        </w:r>
        <w:r w:rsidR="00CE0EF7" w:rsidRPr="00A1583D">
          <w:rPr>
            <w:rFonts w:ascii="Arial" w:hAnsi="Arial" w:cs="Arial"/>
            <w:noProof/>
            <w:webHidden/>
          </w:rPr>
        </w:r>
        <w:r w:rsidR="00CE0EF7" w:rsidRPr="00A1583D">
          <w:rPr>
            <w:rFonts w:ascii="Arial" w:hAnsi="Arial" w:cs="Arial"/>
            <w:noProof/>
            <w:webHidden/>
          </w:rPr>
          <w:fldChar w:fldCharType="separate"/>
        </w:r>
        <w:r w:rsidR="00CE0EF7" w:rsidRPr="00A1583D">
          <w:rPr>
            <w:rFonts w:ascii="Arial" w:hAnsi="Arial" w:cs="Arial"/>
            <w:noProof/>
            <w:webHidden/>
          </w:rPr>
          <w:t>6</w:t>
        </w:r>
        <w:r w:rsidR="00CE0EF7" w:rsidRPr="00A1583D">
          <w:rPr>
            <w:rFonts w:ascii="Arial" w:hAnsi="Arial" w:cs="Arial"/>
            <w:noProof/>
            <w:webHidden/>
          </w:rPr>
          <w:fldChar w:fldCharType="end"/>
        </w:r>
      </w:hyperlink>
    </w:p>
    <w:p w:rsidR="00CE0EF7" w:rsidRPr="00A1583D" w:rsidRDefault="007D150C" w:rsidP="00A1583D">
      <w:pPr>
        <w:pStyle w:val="TDC1"/>
        <w:tabs>
          <w:tab w:val="left" w:pos="660"/>
          <w:tab w:val="right" w:leader="dot" w:pos="8494"/>
        </w:tabs>
        <w:spacing w:line="360" w:lineRule="auto"/>
        <w:rPr>
          <w:rFonts w:ascii="Arial" w:eastAsiaTheme="minorEastAsia" w:hAnsi="Arial" w:cs="Arial"/>
          <w:noProof/>
          <w:lang w:val="es-BO" w:eastAsia="es-BO"/>
        </w:rPr>
      </w:pPr>
      <w:hyperlink w:anchor="_Toc175839498" w:history="1">
        <w:r w:rsidR="00CE0EF7" w:rsidRPr="00A1583D">
          <w:rPr>
            <w:rStyle w:val="Hipervnculo"/>
            <w:rFonts w:ascii="Arial" w:hAnsi="Arial" w:cs="Arial"/>
            <w:noProof/>
          </w:rPr>
          <w:t>10.</w:t>
        </w:r>
        <w:r w:rsidR="00CE0EF7" w:rsidRPr="00A1583D">
          <w:rPr>
            <w:rFonts w:ascii="Arial" w:eastAsiaTheme="minorEastAsia" w:hAnsi="Arial" w:cs="Arial"/>
            <w:noProof/>
            <w:lang w:val="es-BO" w:eastAsia="es-BO"/>
          </w:rPr>
          <w:tab/>
        </w:r>
        <w:r w:rsidR="00CE0EF7" w:rsidRPr="00A1583D">
          <w:rPr>
            <w:rStyle w:val="Hipervnculo"/>
            <w:rFonts w:ascii="Arial" w:hAnsi="Arial" w:cs="Arial"/>
            <w:noProof/>
          </w:rPr>
          <w:t>CRITERIOS DE EVALUACIÓN</w:t>
        </w:r>
        <w:r w:rsidR="00CE0EF7" w:rsidRPr="00A1583D">
          <w:rPr>
            <w:rFonts w:ascii="Arial" w:hAnsi="Arial" w:cs="Arial"/>
            <w:noProof/>
            <w:webHidden/>
          </w:rPr>
          <w:tab/>
        </w:r>
        <w:r w:rsidR="00CE0EF7" w:rsidRPr="00A1583D">
          <w:rPr>
            <w:rFonts w:ascii="Arial" w:hAnsi="Arial" w:cs="Arial"/>
            <w:noProof/>
            <w:webHidden/>
          </w:rPr>
          <w:fldChar w:fldCharType="begin"/>
        </w:r>
        <w:r w:rsidR="00CE0EF7" w:rsidRPr="00A1583D">
          <w:rPr>
            <w:rFonts w:ascii="Arial" w:hAnsi="Arial" w:cs="Arial"/>
            <w:noProof/>
            <w:webHidden/>
          </w:rPr>
          <w:instrText xml:space="preserve"> PAGEREF _Toc175839498 \h </w:instrText>
        </w:r>
        <w:r w:rsidR="00CE0EF7" w:rsidRPr="00A1583D">
          <w:rPr>
            <w:rFonts w:ascii="Arial" w:hAnsi="Arial" w:cs="Arial"/>
            <w:noProof/>
            <w:webHidden/>
          </w:rPr>
        </w:r>
        <w:r w:rsidR="00CE0EF7" w:rsidRPr="00A1583D">
          <w:rPr>
            <w:rFonts w:ascii="Arial" w:hAnsi="Arial" w:cs="Arial"/>
            <w:noProof/>
            <w:webHidden/>
          </w:rPr>
          <w:fldChar w:fldCharType="separate"/>
        </w:r>
        <w:r w:rsidR="00CE0EF7" w:rsidRPr="00A1583D">
          <w:rPr>
            <w:rFonts w:ascii="Arial" w:hAnsi="Arial" w:cs="Arial"/>
            <w:noProof/>
            <w:webHidden/>
          </w:rPr>
          <w:t>6</w:t>
        </w:r>
        <w:r w:rsidR="00CE0EF7" w:rsidRPr="00A1583D">
          <w:rPr>
            <w:rFonts w:ascii="Arial" w:hAnsi="Arial" w:cs="Arial"/>
            <w:noProof/>
            <w:webHidden/>
          </w:rPr>
          <w:fldChar w:fldCharType="end"/>
        </w:r>
      </w:hyperlink>
    </w:p>
    <w:p w:rsidR="00CE0EF7" w:rsidRPr="00A1583D" w:rsidRDefault="007D150C" w:rsidP="00A1583D">
      <w:pPr>
        <w:pStyle w:val="TDC1"/>
        <w:tabs>
          <w:tab w:val="left" w:pos="660"/>
          <w:tab w:val="right" w:leader="dot" w:pos="8494"/>
        </w:tabs>
        <w:spacing w:line="360" w:lineRule="auto"/>
        <w:rPr>
          <w:rFonts w:ascii="Arial" w:eastAsiaTheme="minorEastAsia" w:hAnsi="Arial" w:cs="Arial"/>
          <w:noProof/>
          <w:lang w:val="es-BO" w:eastAsia="es-BO"/>
        </w:rPr>
      </w:pPr>
      <w:hyperlink w:anchor="_Toc175839499" w:history="1">
        <w:r w:rsidR="00CE0EF7" w:rsidRPr="00A1583D">
          <w:rPr>
            <w:rStyle w:val="Hipervnculo"/>
            <w:rFonts w:ascii="Arial" w:hAnsi="Arial" w:cs="Arial"/>
            <w:noProof/>
          </w:rPr>
          <w:t>11.</w:t>
        </w:r>
        <w:r w:rsidR="00CE0EF7" w:rsidRPr="00A1583D">
          <w:rPr>
            <w:rFonts w:ascii="Arial" w:eastAsiaTheme="minorEastAsia" w:hAnsi="Arial" w:cs="Arial"/>
            <w:noProof/>
            <w:lang w:val="es-BO" w:eastAsia="es-BO"/>
          </w:rPr>
          <w:tab/>
        </w:r>
        <w:r w:rsidR="00CE0EF7" w:rsidRPr="00A1583D">
          <w:rPr>
            <w:rStyle w:val="Hipervnculo"/>
            <w:rFonts w:ascii="Arial" w:hAnsi="Arial" w:cs="Arial"/>
            <w:noProof/>
          </w:rPr>
          <w:t>DIRECCION, ELABORACION DE INFORMES Y GERENCIAMIENTO DE LOS TRABAJOS</w:t>
        </w:r>
        <w:r w:rsidR="00CE0EF7" w:rsidRPr="00A1583D">
          <w:rPr>
            <w:rFonts w:ascii="Arial" w:hAnsi="Arial" w:cs="Arial"/>
            <w:noProof/>
            <w:webHidden/>
          </w:rPr>
          <w:tab/>
        </w:r>
        <w:r w:rsidR="00CE0EF7" w:rsidRPr="00A1583D">
          <w:rPr>
            <w:rFonts w:ascii="Arial" w:hAnsi="Arial" w:cs="Arial"/>
            <w:noProof/>
            <w:webHidden/>
          </w:rPr>
          <w:fldChar w:fldCharType="begin"/>
        </w:r>
        <w:r w:rsidR="00CE0EF7" w:rsidRPr="00A1583D">
          <w:rPr>
            <w:rFonts w:ascii="Arial" w:hAnsi="Arial" w:cs="Arial"/>
            <w:noProof/>
            <w:webHidden/>
          </w:rPr>
          <w:instrText xml:space="preserve"> PAGEREF _Toc175839499 \h </w:instrText>
        </w:r>
        <w:r w:rsidR="00CE0EF7" w:rsidRPr="00A1583D">
          <w:rPr>
            <w:rFonts w:ascii="Arial" w:hAnsi="Arial" w:cs="Arial"/>
            <w:noProof/>
            <w:webHidden/>
          </w:rPr>
        </w:r>
        <w:r w:rsidR="00CE0EF7" w:rsidRPr="00A1583D">
          <w:rPr>
            <w:rFonts w:ascii="Arial" w:hAnsi="Arial" w:cs="Arial"/>
            <w:noProof/>
            <w:webHidden/>
          </w:rPr>
          <w:fldChar w:fldCharType="separate"/>
        </w:r>
        <w:r w:rsidR="00CE0EF7" w:rsidRPr="00A1583D">
          <w:rPr>
            <w:rFonts w:ascii="Arial" w:hAnsi="Arial" w:cs="Arial"/>
            <w:noProof/>
            <w:webHidden/>
          </w:rPr>
          <w:t>7</w:t>
        </w:r>
        <w:r w:rsidR="00CE0EF7" w:rsidRPr="00A1583D">
          <w:rPr>
            <w:rFonts w:ascii="Arial" w:hAnsi="Arial" w:cs="Arial"/>
            <w:noProof/>
            <w:webHidden/>
          </w:rPr>
          <w:fldChar w:fldCharType="end"/>
        </w:r>
      </w:hyperlink>
    </w:p>
    <w:p w:rsidR="00CE0EF7" w:rsidRPr="00A1583D" w:rsidRDefault="007D150C" w:rsidP="00A1583D">
      <w:pPr>
        <w:pStyle w:val="TDC1"/>
        <w:tabs>
          <w:tab w:val="left" w:pos="660"/>
          <w:tab w:val="right" w:leader="dot" w:pos="8494"/>
        </w:tabs>
        <w:spacing w:line="360" w:lineRule="auto"/>
        <w:rPr>
          <w:rFonts w:ascii="Arial" w:eastAsiaTheme="minorEastAsia" w:hAnsi="Arial" w:cs="Arial"/>
          <w:noProof/>
          <w:lang w:val="es-BO" w:eastAsia="es-BO"/>
        </w:rPr>
      </w:pPr>
      <w:hyperlink w:anchor="_Toc175839500" w:history="1">
        <w:r w:rsidR="00CE0EF7" w:rsidRPr="00A1583D">
          <w:rPr>
            <w:rStyle w:val="Hipervnculo"/>
            <w:rFonts w:ascii="Arial" w:hAnsi="Arial" w:cs="Arial"/>
            <w:noProof/>
          </w:rPr>
          <w:t>12.</w:t>
        </w:r>
        <w:r w:rsidR="00CE0EF7" w:rsidRPr="00A1583D">
          <w:rPr>
            <w:rFonts w:ascii="Arial" w:eastAsiaTheme="minorEastAsia" w:hAnsi="Arial" w:cs="Arial"/>
            <w:noProof/>
            <w:lang w:val="es-BO" w:eastAsia="es-BO"/>
          </w:rPr>
          <w:tab/>
        </w:r>
        <w:r w:rsidR="00CE0EF7" w:rsidRPr="00A1583D">
          <w:rPr>
            <w:rStyle w:val="Hipervnculo"/>
            <w:rFonts w:ascii="Arial" w:hAnsi="Arial" w:cs="Arial"/>
            <w:noProof/>
          </w:rPr>
          <w:t>ANEXOS</w:t>
        </w:r>
        <w:r w:rsidR="00CE0EF7" w:rsidRPr="00A1583D">
          <w:rPr>
            <w:rFonts w:ascii="Arial" w:hAnsi="Arial" w:cs="Arial"/>
            <w:noProof/>
            <w:webHidden/>
          </w:rPr>
          <w:tab/>
        </w:r>
        <w:r w:rsidR="00CE0EF7" w:rsidRPr="00A1583D">
          <w:rPr>
            <w:rFonts w:ascii="Arial" w:hAnsi="Arial" w:cs="Arial"/>
            <w:noProof/>
            <w:webHidden/>
          </w:rPr>
          <w:fldChar w:fldCharType="begin"/>
        </w:r>
        <w:r w:rsidR="00CE0EF7" w:rsidRPr="00A1583D">
          <w:rPr>
            <w:rFonts w:ascii="Arial" w:hAnsi="Arial" w:cs="Arial"/>
            <w:noProof/>
            <w:webHidden/>
          </w:rPr>
          <w:instrText xml:space="preserve"> PAGEREF _Toc175839500 \h </w:instrText>
        </w:r>
        <w:r w:rsidR="00CE0EF7" w:rsidRPr="00A1583D">
          <w:rPr>
            <w:rFonts w:ascii="Arial" w:hAnsi="Arial" w:cs="Arial"/>
            <w:noProof/>
            <w:webHidden/>
          </w:rPr>
        </w:r>
        <w:r w:rsidR="00CE0EF7" w:rsidRPr="00A1583D">
          <w:rPr>
            <w:rFonts w:ascii="Arial" w:hAnsi="Arial" w:cs="Arial"/>
            <w:noProof/>
            <w:webHidden/>
          </w:rPr>
          <w:fldChar w:fldCharType="separate"/>
        </w:r>
        <w:r w:rsidR="00CE0EF7" w:rsidRPr="00A1583D">
          <w:rPr>
            <w:rFonts w:ascii="Arial" w:hAnsi="Arial" w:cs="Arial"/>
            <w:noProof/>
            <w:webHidden/>
          </w:rPr>
          <w:t>7</w:t>
        </w:r>
        <w:r w:rsidR="00CE0EF7" w:rsidRPr="00A1583D">
          <w:rPr>
            <w:rFonts w:ascii="Arial" w:hAnsi="Arial" w:cs="Arial"/>
            <w:noProof/>
            <w:webHidden/>
          </w:rPr>
          <w:fldChar w:fldCharType="end"/>
        </w:r>
      </w:hyperlink>
    </w:p>
    <w:p w:rsidR="0061025C" w:rsidRDefault="00CE0EF7" w:rsidP="00A1583D">
      <w:pPr>
        <w:spacing w:line="360" w:lineRule="auto"/>
      </w:pPr>
      <w:r w:rsidRPr="00A1583D">
        <w:rPr>
          <w:rFonts w:ascii="Arial" w:hAnsi="Arial" w:cs="Arial"/>
        </w:rPr>
        <w:fldChar w:fldCharType="end"/>
      </w:r>
    </w:p>
    <w:p w:rsidR="0061025C" w:rsidRDefault="0061025C" w:rsidP="00615481"/>
    <w:p w:rsidR="00A1583D" w:rsidRDefault="00A1583D" w:rsidP="00615481"/>
    <w:p w:rsidR="00A1583D" w:rsidRDefault="00A1583D" w:rsidP="00615481"/>
    <w:p w:rsidR="0061025C" w:rsidRDefault="0061025C" w:rsidP="00615481"/>
    <w:p w:rsidR="002329B6" w:rsidRDefault="002329B6" w:rsidP="00615481">
      <w:pPr>
        <w:pStyle w:val="END1"/>
      </w:pPr>
      <w:bookmarkStart w:id="0" w:name="_Toc175839484"/>
      <w:r w:rsidRPr="00174CFA">
        <w:lastRenderedPageBreak/>
        <w:t>ANTECEDENTES</w:t>
      </w:r>
      <w:bookmarkEnd w:id="0"/>
    </w:p>
    <w:p w:rsidR="00174CFA" w:rsidRPr="00174CFA" w:rsidRDefault="00174CFA" w:rsidP="00174CFA">
      <w:pPr>
        <w:spacing w:after="0" w:line="240" w:lineRule="auto"/>
        <w:jc w:val="both"/>
        <w:rPr>
          <w:rFonts w:ascii="Arial" w:hAnsi="Arial" w:cs="Arial"/>
          <w:b/>
        </w:rPr>
      </w:pPr>
    </w:p>
    <w:p w:rsidR="002329B6" w:rsidRDefault="002329B6" w:rsidP="00174CFA">
      <w:pPr>
        <w:spacing w:after="0" w:line="240" w:lineRule="auto"/>
        <w:jc w:val="both"/>
        <w:rPr>
          <w:rFonts w:ascii="Arial" w:hAnsi="Arial" w:cs="Arial"/>
        </w:rPr>
      </w:pPr>
      <w:r w:rsidRPr="00174CFA">
        <w:rPr>
          <w:rFonts w:ascii="Arial" w:hAnsi="Arial" w:cs="Arial"/>
        </w:rPr>
        <w:t>YPFB TRANSPORTE S.A. es una empresa boliviana que presta un servicio público, dedicada al transporte de hidrocarburos por ductos desde los distintos campos productores del país hasta los diferentes centros de consumo del mercado nacional y de exportación.</w:t>
      </w:r>
    </w:p>
    <w:p w:rsidR="00174CFA" w:rsidRPr="00174CFA" w:rsidRDefault="00174CFA" w:rsidP="00174CFA">
      <w:pPr>
        <w:spacing w:after="0" w:line="240" w:lineRule="auto"/>
        <w:jc w:val="both"/>
        <w:rPr>
          <w:rFonts w:ascii="Arial" w:hAnsi="Arial" w:cs="Arial"/>
        </w:rPr>
      </w:pPr>
    </w:p>
    <w:p w:rsidR="002329B6" w:rsidRDefault="00753863" w:rsidP="00615481">
      <w:pPr>
        <w:pStyle w:val="END1"/>
      </w:pPr>
      <w:bookmarkStart w:id="1" w:name="_Toc175839485"/>
      <w:r w:rsidRPr="00174CFA">
        <w:t>OBJETIVO</w:t>
      </w:r>
      <w:bookmarkEnd w:id="1"/>
    </w:p>
    <w:p w:rsidR="00174CFA" w:rsidRPr="00174CFA" w:rsidRDefault="00174CFA" w:rsidP="00174CFA">
      <w:pPr>
        <w:spacing w:after="0" w:line="240" w:lineRule="auto"/>
        <w:jc w:val="both"/>
        <w:rPr>
          <w:rFonts w:ascii="Arial" w:hAnsi="Arial" w:cs="Arial"/>
          <w:b/>
        </w:rPr>
      </w:pPr>
    </w:p>
    <w:p w:rsidR="002329B6" w:rsidRDefault="002329B6" w:rsidP="00174CFA">
      <w:pPr>
        <w:spacing w:after="0" w:line="240" w:lineRule="auto"/>
        <w:jc w:val="both"/>
        <w:rPr>
          <w:rFonts w:ascii="Arial" w:hAnsi="Arial" w:cs="Arial"/>
        </w:rPr>
      </w:pPr>
      <w:r w:rsidRPr="00174CFA">
        <w:rPr>
          <w:rFonts w:ascii="Arial" w:hAnsi="Arial" w:cs="Arial"/>
        </w:rPr>
        <w:t xml:space="preserve">YPFB TRANSPORTE S.A. precisa </w:t>
      </w:r>
      <w:r w:rsidR="00A139EB" w:rsidRPr="00174CFA">
        <w:rPr>
          <w:rFonts w:ascii="Arial" w:hAnsi="Arial" w:cs="Arial"/>
        </w:rPr>
        <w:t>contratar</w:t>
      </w:r>
      <w:r w:rsidR="00EB05F1" w:rsidRPr="00174CFA">
        <w:rPr>
          <w:rFonts w:ascii="Arial" w:hAnsi="Arial" w:cs="Arial"/>
        </w:rPr>
        <w:t xml:space="preserve"> </w:t>
      </w:r>
      <w:r w:rsidRPr="00174CFA">
        <w:rPr>
          <w:rFonts w:ascii="Arial" w:hAnsi="Arial" w:cs="Arial"/>
        </w:rPr>
        <w:t>una empresa especializada y legalmente const</w:t>
      </w:r>
      <w:r w:rsidR="006C3CEC" w:rsidRPr="00174CFA">
        <w:rPr>
          <w:rFonts w:ascii="Arial" w:hAnsi="Arial" w:cs="Arial"/>
        </w:rPr>
        <w:t xml:space="preserve">ituida para la prestación de </w:t>
      </w:r>
      <w:r w:rsidRPr="00174CFA">
        <w:rPr>
          <w:rFonts w:ascii="Arial" w:hAnsi="Arial" w:cs="Arial"/>
        </w:rPr>
        <w:t>ser</w:t>
      </w:r>
      <w:r w:rsidR="00EB05F1" w:rsidRPr="00174CFA">
        <w:rPr>
          <w:rFonts w:ascii="Arial" w:hAnsi="Arial" w:cs="Arial"/>
        </w:rPr>
        <w:t>vicio</w:t>
      </w:r>
      <w:r w:rsidRPr="00174CFA">
        <w:rPr>
          <w:rFonts w:ascii="Arial" w:hAnsi="Arial" w:cs="Arial"/>
        </w:rPr>
        <w:t xml:space="preserve"> de</w:t>
      </w:r>
      <w:r w:rsidR="00EB05F1" w:rsidRPr="00174CFA">
        <w:rPr>
          <w:rFonts w:ascii="Arial" w:hAnsi="Arial" w:cs="Arial"/>
        </w:rPr>
        <w:t xml:space="preserve"> limpieza de</w:t>
      </w:r>
      <w:r w:rsidR="006C3CEC" w:rsidRPr="00174CFA">
        <w:rPr>
          <w:rFonts w:ascii="Arial" w:hAnsi="Arial" w:cs="Arial"/>
        </w:rPr>
        <w:t xml:space="preserve"> pozos sépticos en Estació</w:t>
      </w:r>
      <w:r w:rsidRPr="00174CFA">
        <w:rPr>
          <w:rFonts w:ascii="Arial" w:hAnsi="Arial" w:cs="Arial"/>
        </w:rPr>
        <w:t>n Limatambo</w:t>
      </w:r>
      <w:r w:rsidR="00EB05F1" w:rsidRPr="00174CFA">
        <w:rPr>
          <w:rFonts w:ascii="Arial" w:hAnsi="Arial" w:cs="Arial"/>
        </w:rPr>
        <w:t>,</w:t>
      </w:r>
      <w:r w:rsidRPr="00174CFA">
        <w:rPr>
          <w:rFonts w:ascii="Arial" w:hAnsi="Arial" w:cs="Arial"/>
        </w:rPr>
        <w:t xml:space="preserve"> cumpliendo con la Legislación Ambiental vigente.</w:t>
      </w:r>
    </w:p>
    <w:p w:rsidR="00174CFA" w:rsidRPr="00174CFA" w:rsidRDefault="00174CFA" w:rsidP="00174CFA">
      <w:pPr>
        <w:spacing w:after="0" w:line="240" w:lineRule="auto"/>
        <w:jc w:val="both"/>
        <w:rPr>
          <w:rFonts w:ascii="Arial" w:hAnsi="Arial" w:cs="Arial"/>
        </w:rPr>
      </w:pPr>
    </w:p>
    <w:p w:rsidR="00753863" w:rsidRPr="00174CFA" w:rsidRDefault="00753863" w:rsidP="00615481">
      <w:pPr>
        <w:pStyle w:val="END1"/>
      </w:pPr>
      <w:bookmarkStart w:id="2" w:name="_Toc169537585"/>
      <w:bookmarkStart w:id="3" w:name="_Toc173245623"/>
      <w:bookmarkStart w:id="4" w:name="_Toc175839486"/>
      <w:r w:rsidRPr="00174CFA">
        <w:t>ACTIVIDADES PREVIAS A LA PRESENTACIÓN DE OFERTAS</w:t>
      </w:r>
      <w:bookmarkEnd w:id="2"/>
      <w:bookmarkEnd w:id="3"/>
      <w:bookmarkEnd w:id="4"/>
    </w:p>
    <w:p w:rsidR="00753863" w:rsidRPr="00174CFA" w:rsidRDefault="00753863" w:rsidP="00174CFA">
      <w:pPr>
        <w:spacing w:after="0" w:line="240" w:lineRule="auto"/>
        <w:jc w:val="both"/>
        <w:rPr>
          <w:rFonts w:ascii="Arial" w:hAnsi="Arial" w:cs="Arial"/>
        </w:rPr>
      </w:pPr>
    </w:p>
    <w:p w:rsidR="00753863" w:rsidRPr="00174CFA" w:rsidRDefault="00753863" w:rsidP="00615481">
      <w:pPr>
        <w:pStyle w:val="END2"/>
      </w:pPr>
      <w:bookmarkStart w:id="5" w:name="_Toc493232968"/>
      <w:bookmarkStart w:id="6" w:name="_Toc169537586"/>
      <w:bookmarkStart w:id="7" w:name="_Toc173245624"/>
      <w:bookmarkStart w:id="8" w:name="_Toc175839487"/>
      <w:r w:rsidRPr="00174CFA">
        <w:t>INSPECCIÓN PREVIA</w:t>
      </w:r>
      <w:bookmarkEnd w:id="5"/>
      <w:bookmarkEnd w:id="6"/>
      <w:bookmarkEnd w:id="7"/>
      <w:bookmarkEnd w:id="8"/>
      <w:r w:rsidRPr="00174CFA">
        <w:t xml:space="preserve"> </w:t>
      </w:r>
    </w:p>
    <w:p w:rsidR="00753863" w:rsidRPr="00174CFA" w:rsidRDefault="00753863" w:rsidP="00174CFA">
      <w:pPr>
        <w:spacing w:after="0" w:line="240" w:lineRule="auto"/>
        <w:jc w:val="both"/>
        <w:rPr>
          <w:rFonts w:ascii="Arial" w:hAnsi="Arial" w:cs="Arial"/>
          <w:lang w:eastAsia="es-ES"/>
        </w:rPr>
      </w:pPr>
    </w:p>
    <w:p w:rsidR="00753863" w:rsidRPr="00174CFA" w:rsidRDefault="00753863" w:rsidP="002503E2">
      <w:pPr>
        <w:spacing w:after="0" w:line="240" w:lineRule="auto"/>
        <w:ind w:firstLine="360"/>
        <w:jc w:val="both"/>
        <w:rPr>
          <w:rFonts w:ascii="Arial" w:hAnsi="Arial" w:cs="Arial"/>
        </w:rPr>
      </w:pPr>
      <w:r w:rsidRPr="00174CFA">
        <w:rPr>
          <w:rFonts w:ascii="Arial" w:hAnsi="Arial" w:cs="Arial"/>
        </w:rPr>
        <w:t>No se realizará inspección previa.</w:t>
      </w:r>
    </w:p>
    <w:p w:rsidR="00753863" w:rsidRPr="00174CFA" w:rsidRDefault="00753863" w:rsidP="00174CFA">
      <w:pPr>
        <w:spacing w:after="0" w:line="240" w:lineRule="auto"/>
        <w:jc w:val="both"/>
        <w:rPr>
          <w:rFonts w:ascii="Arial" w:hAnsi="Arial" w:cs="Arial"/>
        </w:rPr>
      </w:pPr>
    </w:p>
    <w:p w:rsidR="00753863" w:rsidRPr="00174CFA" w:rsidRDefault="00753863" w:rsidP="00615481">
      <w:pPr>
        <w:pStyle w:val="END2"/>
      </w:pPr>
      <w:bookmarkStart w:id="9" w:name="_Toc493232969"/>
      <w:bookmarkStart w:id="10" w:name="_Toc169537587"/>
      <w:bookmarkStart w:id="11" w:name="_Toc173245625"/>
      <w:bookmarkStart w:id="12" w:name="_Toc175839488"/>
      <w:r w:rsidRPr="00174CFA">
        <w:t>REUNIÓN DE ACLARACIÓN</w:t>
      </w:r>
      <w:bookmarkEnd w:id="9"/>
      <w:bookmarkEnd w:id="10"/>
      <w:bookmarkEnd w:id="11"/>
      <w:bookmarkEnd w:id="12"/>
      <w:r w:rsidRPr="00174CFA">
        <w:t xml:space="preserve"> </w:t>
      </w:r>
    </w:p>
    <w:p w:rsidR="00753863" w:rsidRPr="00174CFA" w:rsidRDefault="00753863" w:rsidP="00174CFA">
      <w:pPr>
        <w:autoSpaceDE w:val="0"/>
        <w:autoSpaceDN w:val="0"/>
        <w:adjustRightInd w:val="0"/>
        <w:spacing w:after="0" w:line="240" w:lineRule="auto"/>
        <w:jc w:val="both"/>
        <w:rPr>
          <w:rFonts w:ascii="Arial" w:hAnsi="Arial" w:cs="Arial"/>
          <w:lang w:eastAsia="es-BO"/>
        </w:rPr>
      </w:pPr>
    </w:p>
    <w:p w:rsidR="00753863" w:rsidRDefault="00753863" w:rsidP="002503E2">
      <w:pPr>
        <w:autoSpaceDE w:val="0"/>
        <w:autoSpaceDN w:val="0"/>
        <w:adjustRightInd w:val="0"/>
        <w:spacing w:after="0" w:line="240" w:lineRule="auto"/>
        <w:ind w:firstLine="360"/>
        <w:jc w:val="both"/>
        <w:rPr>
          <w:rFonts w:ascii="Arial" w:hAnsi="Arial" w:cs="Arial"/>
          <w:lang w:eastAsia="es-BO"/>
        </w:rPr>
      </w:pPr>
      <w:r w:rsidRPr="00174CFA">
        <w:rPr>
          <w:rFonts w:ascii="Arial" w:hAnsi="Arial" w:cs="Arial"/>
          <w:lang w:eastAsia="es-BO"/>
        </w:rPr>
        <w:t>No ser realizará reunión de aclaración.</w:t>
      </w:r>
    </w:p>
    <w:p w:rsidR="00174CFA" w:rsidRPr="00174CFA" w:rsidRDefault="00174CFA" w:rsidP="00174CFA">
      <w:pPr>
        <w:autoSpaceDE w:val="0"/>
        <w:autoSpaceDN w:val="0"/>
        <w:adjustRightInd w:val="0"/>
        <w:spacing w:after="0" w:line="240" w:lineRule="auto"/>
        <w:jc w:val="both"/>
        <w:rPr>
          <w:rFonts w:ascii="Arial" w:hAnsi="Arial" w:cs="Arial"/>
        </w:rPr>
      </w:pPr>
    </w:p>
    <w:p w:rsidR="00753863" w:rsidRPr="00174CFA" w:rsidRDefault="00753863" w:rsidP="00615481">
      <w:pPr>
        <w:pStyle w:val="END2"/>
      </w:pPr>
      <w:bookmarkStart w:id="13" w:name="_Toc169537588"/>
      <w:bookmarkStart w:id="14" w:name="_Toc173245626"/>
      <w:bookmarkStart w:id="15" w:name="_Toc175839489"/>
      <w:r w:rsidRPr="00174CFA">
        <w:t>ENTREGA DE MATERIALES POR YPFB TRANSPORTE S.A.</w:t>
      </w:r>
      <w:bookmarkEnd w:id="13"/>
      <w:bookmarkEnd w:id="14"/>
      <w:bookmarkEnd w:id="15"/>
    </w:p>
    <w:p w:rsidR="00753863" w:rsidRPr="00174CFA" w:rsidRDefault="00753863" w:rsidP="00174CFA">
      <w:pPr>
        <w:spacing w:after="0" w:line="240" w:lineRule="auto"/>
        <w:jc w:val="both"/>
        <w:rPr>
          <w:rFonts w:ascii="Arial" w:hAnsi="Arial" w:cs="Arial"/>
          <w:b/>
          <w:color w:val="FF0000"/>
        </w:rPr>
      </w:pPr>
    </w:p>
    <w:p w:rsidR="00753863" w:rsidRPr="00174CFA" w:rsidRDefault="002503E2" w:rsidP="00174CFA">
      <w:pPr>
        <w:widowControl w:val="0"/>
        <w:tabs>
          <w:tab w:val="num" w:pos="709"/>
        </w:tabs>
        <w:spacing w:after="0" w:line="240" w:lineRule="auto"/>
        <w:jc w:val="both"/>
        <w:rPr>
          <w:rFonts w:ascii="Arial" w:hAnsi="Arial" w:cs="Arial"/>
          <w:lang w:val="es-ES_tradnl" w:eastAsia="es-ES"/>
        </w:rPr>
      </w:pPr>
      <w:r>
        <w:rPr>
          <w:rFonts w:ascii="Arial" w:hAnsi="Arial" w:cs="Arial"/>
          <w:lang w:val="es-ES_tradnl" w:eastAsia="es-ES"/>
        </w:rPr>
        <w:tab/>
      </w:r>
      <w:r w:rsidR="00753863" w:rsidRPr="00174CFA">
        <w:rPr>
          <w:rFonts w:ascii="Arial" w:hAnsi="Arial" w:cs="Arial"/>
          <w:lang w:val="es-ES_tradnl" w:eastAsia="es-ES"/>
        </w:rPr>
        <w:t>No se realizará entrega de materiales por parte de YPFB TRANSPORTE S.A.</w:t>
      </w:r>
    </w:p>
    <w:p w:rsidR="00753863" w:rsidRPr="00174CFA" w:rsidRDefault="00753863" w:rsidP="00174CFA">
      <w:pPr>
        <w:spacing w:after="0" w:line="240" w:lineRule="auto"/>
        <w:jc w:val="both"/>
        <w:rPr>
          <w:rFonts w:ascii="Arial" w:hAnsi="Arial" w:cs="Arial"/>
          <w:lang w:val="es-ES_tradnl"/>
        </w:rPr>
      </w:pPr>
    </w:p>
    <w:p w:rsidR="002329B6" w:rsidRDefault="00753863" w:rsidP="00615481">
      <w:pPr>
        <w:pStyle w:val="END1"/>
      </w:pPr>
      <w:bookmarkStart w:id="16" w:name="_Toc175839490"/>
      <w:r w:rsidRPr="00174CFA">
        <w:t>ALCANCE DEL SERVICIO</w:t>
      </w:r>
      <w:bookmarkEnd w:id="16"/>
    </w:p>
    <w:p w:rsidR="00174CFA" w:rsidRPr="00174CFA" w:rsidRDefault="00174CFA" w:rsidP="00174CFA">
      <w:pPr>
        <w:spacing w:after="0" w:line="240" w:lineRule="auto"/>
        <w:jc w:val="both"/>
        <w:rPr>
          <w:rFonts w:ascii="Arial" w:hAnsi="Arial" w:cs="Arial"/>
          <w:b/>
        </w:rPr>
      </w:pPr>
    </w:p>
    <w:p w:rsidR="002329B6" w:rsidRPr="00615481" w:rsidRDefault="003935B1" w:rsidP="00174CFA">
      <w:pPr>
        <w:spacing w:after="0" w:line="240" w:lineRule="auto"/>
        <w:jc w:val="both"/>
        <w:rPr>
          <w:rFonts w:ascii="Arial" w:hAnsi="Arial" w:cs="Arial"/>
        </w:rPr>
      </w:pPr>
      <w:r w:rsidRPr="00615481">
        <w:rPr>
          <w:rFonts w:ascii="Arial" w:hAnsi="Arial" w:cs="Arial"/>
        </w:rPr>
        <w:t>Los servicios requeridos tienen</w:t>
      </w:r>
      <w:r w:rsidR="002329B6" w:rsidRPr="00615481">
        <w:rPr>
          <w:rFonts w:ascii="Arial" w:hAnsi="Arial" w:cs="Arial"/>
        </w:rPr>
        <w:t xml:space="preserve"> de forma general el siguiente alcance:</w:t>
      </w:r>
    </w:p>
    <w:p w:rsidR="00174CFA" w:rsidRPr="00615481" w:rsidRDefault="00174CFA" w:rsidP="00174CFA">
      <w:pPr>
        <w:spacing w:after="0" w:line="240" w:lineRule="auto"/>
        <w:jc w:val="both"/>
        <w:rPr>
          <w:rFonts w:ascii="Arial" w:hAnsi="Arial" w:cs="Arial"/>
        </w:rPr>
      </w:pPr>
    </w:p>
    <w:p w:rsidR="002329B6" w:rsidRPr="00174CFA" w:rsidRDefault="006C3CEC" w:rsidP="00174CFA">
      <w:pPr>
        <w:pStyle w:val="Prrafodelista"/>
        <w:numPr>
          <w:ilvl w:val="0"/>
          <w:numId w:val="1"/>
        </w:numPr>
        <w:spacing w:after="0" w:line="240" w:lineRule="auto"/>
        <w:contextualSpacing w:val="0"/>
        <w:jc w:val="both"/>
        <w:rPr>
          <w:rFonts w:ascii="Arial" w:hAnsi="Arial" w:cs="Arial"/>
        </w:rPr>
      </w:pPr>
      <w:r w:rsidRPr="00174CFA">
        <w:rPr>
          <w:rFonts w:ascii="Arial" w:hAnsi="Arial" w:cs="Arial"/>
        </w:rPr>
        <w:t>Limpieza completa de p</w:t>
      </w:r>
      <w:r w:rsidR="002329B6" w:rsidRPr="00174CFA">
        <w:rPr>
          <w:rFonts w:ascii="Arial" w:hAnsi="Arial" w:cs="Arial"/>
        </w:rPr>
        <w:t>ozos sépticos (</w:t>
      </w:r>
      <w:r w:rsidR="00507790" w:rsidRPr="00174CFA">
        <w:rPr>
          <w:rFonts w:ascii="Arial" w:hAnsi="Arial" w:cs="Arial"/>
        </w:rPr>
        <w:t>incluyendo lodos sedimentados).</w:t>
      </w:r>
    </w:p>
    <w:p w:rsidR="001F648D" w:rsidRDefault="002329B6" w:rsidP="00174CFA">
      <w:pPr>
        <w:pStyle w:val="Prrafodelista"/>
        <w:numPr>
          <w:ilvl w:val="0"/>
          <w:numId w:val="1"/>
        </w:numPr>
        <w:spacing w:after="0" w:line="240" w:lineRule="auto"/>
        <w:contextualSpacing w:val="0"/>
        <w:jc w:val="both"/>
        <w:rPr>
          <w:rFonts w:ascii="Arial" w:hAnsi="Arial" w:cs="Arial"/>
        </w:rPr>
      </w:pPr>
      <w:r w:rsidRPr="00174CFA">
        <w:rPr>
          <w:rFonts w:ascii="Arial" w:hAnsi="Arial" w:cs="Arial"/>
        </w:rPr>
        <w:t>Transporte y dis</w:t>
      </w:r>
      <w:r w:rsidR="003935B1" w:rsidRPr="00174CFA">
        <w:rPr>
          <w:rFonts w:ascii="Arial" w:hAnsi="Arial" w:cs="Arial"/>
        </w:rPr>
        <w:t>posición de los residuos en sector Alba Rancho.</w:t>
      </w:r>
    </w:p>
    <w:p w:rsidR="00174CFA" w:rsidRPr="00174CFA" w:rsidRDefault="00174CFA" w:rsidP="00615481">
      <w:pPr>
        <w:pStyle w:val="Prrafodelista"/>
        <w:spacing w:after="0" w:line="240" w:lineRule="auto"/>
        <w:contextualSpacing w:val="0"/>
        <w:jc w:val="both"/>
        <w:rPr>
          <w:rFonts w:ascii="Arial" w:hAnsi="Arial" w:cs="Arial"/>
        </w:rPr>
      </w:pPr>
    </w:p>
    <w:p w:rsidR="003935B1" w:rsidRDefault="003935B1" w:rsidP="00174CFA">
      <w:pPr>
        <w:spacing w:after="0" w:line="240" w:lineRule="auto"/>
        <w:jc w:val="both"/>
        <w:rPr>
          <w:rFonts w:ascii="Arial" w:hAnsi="Arial" w:cs="Arial"/>
        </w:rPr>
      </w:pPr>
      <w:r w:rsidRPr="00174CFA">
        <w:rPr>
          <w:rFonts w:ascii="Arial" w:hAnsi="Arial" w:cs="Arial"/>
        </w:rPr>
        <w:t>La empresa adjudicada deberá contar, para la prestación de este servicio</w:t>
      </w:r>
      <w:r w:rsidR="00D20AD3" w:rsidRPr="00174CFA">
        <w:rPr>
          <w:rFonts w:ascii="Arial" w:hAnsi="Arial" w:cs="Arial"/>
        </w:rPr>
        <w:t>,</w:t>
      </w:r>
      <w:r w:rsidRPr="00174CFA">
        <w:rPr>
          <w:rFonts w:ascii="Arial" w:hAnsi="Arial" w:cs="Arial"/>
        </w:rPr>
        <w:t xml:space="preserve"> con los equipos apropiados.</w:t>
      </w:r>
    </w:p>
    <w:p w:rsidR="00174CFA" w:rsidRPr="00174CFA" w:rsidRDefault="00174CFA" w:rsidP="00174CFA">
      <w:pPr>
        <w:spacing w:after="0" w:line="240" w:lineRule="auto"/>
        <w:jc w:val="both"/>
        <w:rPr>
          <w:rFonts w:ascii="Arial" w:hAnsi="Arial" w:cs="Arial"/>
        </w:rPr>
      </w:pPr>
    </w:p>
    <w:p w:rsidR="003935B1" w:rsidRDefault="003935B1" w:rsidP="00174CFA">
      <w:pPr>
        <w:spacing w:after="0" w:line="240" w:lineRule="auto"/>
        <w:jc w:val="both"/>
        <w:rPr>
          <w:rFonts w:ascii="Arial" w:hAnsi="Arial" w:cs="Arial"/>
        </w:rPr>
      </w:pPr>
      <w:r w:rsidRPr="00174CFA">
        <w:rPr>
          <w:rFonts w:ascii="Arial" w:hAnsi="Arial" w:cs="Arial"/>
        </w:rPr>
        <w:t xml:space="preserve">El personal asignado por la empresa adjudicataria, deberá contar con el equipo, el E.P.P. e implementos necesarios para la prestación del servicio de forma segura. </w:t>
      </w:r>
    </w:p>
    <w:p w:rsidR="00174CFA" w:rsidRPr="00174CFA" w:rsidRDefault="00174CFA" w:rsidP="00174CFA">
      <w:pPr>
        <w:spacing w:after="0" w:line="240" w:lineRule="auto"/>
        <w:jc w:val="both"/>
        <w:rPr>
          <w:rFonts w:ascii="Arial" w:hAnsi="Arial" w:cs="Arial"/>
        </w:rPr>
      </w:pPr>
    </w:p>
    <w:p w:rsidR="003935B1" w:rsidRDefault="003935B1" w:rsidP="00174CFA">
      <w:pPr>
        <w:spacing w:after="0" w:line="240" w:lineRule="auto"/>
        <w:jc w:val="both"/>
        <w:rPr>
          <w:rFonts w:ascii="Arial" w:hAnsi="Arial" w:cs="Arial"/>
        </w:rPr>
      </w:pPr>
      <w:r w:rsidRPr="00174CFA">
        <w:rPr>
          <w:rFonts w:ascii="Arial" w:hAnsi="Arial" w:cs="Arial"/>
        </w:rPr>
        <w:t>Tomar en cuenta de forma estricta e inexcusable todas las precauciones necesarias para preservar la seguridad de todo el personal direc</w:t>
      </w:r>
      <w:r w:rsidR="002503E2">
        <w:rPr>
          <w:rFonts w:ascii="Arial" w:hAnsi="Arial" w:cs="Arial"/>
        </w:rPr>
        <w:t>ta o indirectamente involucrado en la prestación del servicio.</w:t>
      </w:r>
    </w:p>
    <w:p w:rsidR="00174CFA" w:rsidRPr="00174CFA" w:rsidRDefault="00174CFA" w:rsidP="00174CFA">
      <w:pPr>
        <w:spacing w:after="0" w:line="240" w:lineRule="auto"/>
        <w:jc w:val="both"/>
        <w:rPr>
          <w:rFonts w:ascii="Arial" w:hAnsi="Arial" w:cs="Arial"/>
        </w:rPr>
      </w:pPr>
    </w:p>
    <w:p w:rsidR="00C27927" w:rsidRDefault="00C27927" w:rsidP="00174CFA">
      <w:pPr>
        <w:spacing w:after="0" w:line="240" w:lineRule="auto"/>
        <w:jc w:val="both"/>
        <w:rPr>
          <w:rFonts w:ascii="Arial" w:hAnsi="Arial" w:cs="Arial"/>
        </w:rPr>
      </w:pPr>
      <w:r w:rsidRPr="00174CFA">
        <w:rPr>
          <w:rFonts w:ascii="Arial" w:hAnsi="Arial" w:cs="Arial"/>
        </w:rPr>
        <w:t xml:space="preserve">Se solicitará el servicio con una anticipación </w:t>
      </w:r>
      <w:r w:rsidR="005F6640" w:rsidRPr="00174CFA">
        <w:rPr>
          <w:rFonts w:ascii="Arial" w:hAnsi="Arial" w:cs="Arial"/>
        </w:rPr>
        <w:t>de setenta y dos (72) horas.</w:t>
      </w:r>
    </w:p>
    <w:p w:rsidR="00E716A3" w:rsidRDefault="00E716A3" w:rsidP="00174CFA">
      <w:pPr>
        <w:spacing w:after="0" w:line="240" w:lineRule="auto"/>
        <w:jc w:val="both"/>
        <w:rPr>
          <w:rFonts w:ascii="Arial" w:hAnsi="Arial" w:cs="Arial"/>
        </w:rPr>
      </w:pPr>
    </w:p>
    <w:p w:rsidR="00174CFA" w:rsidRPr="00174CFA" w:rsidRDefault="00174CFA" w:rsidP="00174CFA">
      <w:pPr>
        <w:spacing w:after="0" w:line="240" w:lineRule="auto"/>
        <w:jc w:val="both"/>
        <w:rPr>
          <w:rFonts w:ascii="Arial" w:hAnsi="Arial" w:cs="Arial"/>
        </w:rPr>
      </w:pPr>
    </w:p>
    <w:p w:rsidR="00753863" w:rsidRPr="00174CFA" w:rsidRDefault="00753863" w:rsidP="00615481">
      <w:pPr>
        <w:pStyle w:val="END1"/>
      </w:pPr>
      <w:bookmarkStart w:id="17" w:name="_Toc169537606"/>
      <w:bookmarkStart w:id="18" w:name="_Toc173245644"/>
      <w:bookmarkStart w:id="19" w:name="_Toc175839491"/>
      <w:r w:rsidRPr="00174CFA">
        <w:lastRenderedPageBreak/>
        <w:t>PLAZO Y CRONOGRAMA DE EJECUCIÓN D</w:t>
      </w:r>
      <w:bookmarkEnd w:id="17"/>
      <w:r w:rsidRPr="00174CFA">
        <w:t>EL SERVICIO</w:t>
      </w:r>
      <w:bookmarkEnd w:id="18"/>
      <w:bookmarkEnd w:id="19"/>
    </w:p>
    <w:p w:rsidR="00753863" w:rsidRPr="00174CFA" w:rsidRDefault="00753863" w:rsidP="00174CFA">
      <w:pPr>
        <w:spacing w:after="0" w:line="240" w:lineRule="auto"/>
        <w:jc w:val="both"/>
        <w:rPr>
          <w:rFonts w:ascii="Arial" w:hAnsi="Arial" w:cs="Arial"/>
        </w:rPr>
      </w:pPr>
    </w:p>
    <w:p w:rsidR="00753863" w:rsidRDefault="00753863" w:rsidP="00174CFA">
      <w:pPr>
        <w:spacing w:after="0" w:line="240" w:lineRule="auto"/>
        <w:jc w:val="both"/>
        <w:rPr>
          <w:rFonts w:ascii="Arial" w:hAnsi="Arial" w:cs="Arial"/>
        </w:rPr>
      </w:pPr>
      <w:r w:rsidRPr="00174CFA">
        <w:rPr>
          <w:rFonts w:ascii="Arial" w:hAnsi="Arial" w:cs="Arial"/>
        </w:rPr>
        <w:t>El plazo de vigencia para el contrato a suscribirse es de 24 meses.</w:t>
      </w:r>
    </w:p>
    <w:p w:rsidR="00A1583D" w:rsidRPr="00174CFA" w:rsidRDefault="00A1583D" w:rsidP="00174CFA">
      <w:pPr>
        <w:spacing w:after="0" w:line="240" w:lineRule="auto"/>
        <w:jc w:val="both"/>
        <w:rPr>
          <w:rFonts w:ascii="Arial" w:hAnsi="Arial" w:cs="Arial"/>
        </w:rPr>
      </w:pPr>
    </w:p>
    <w:p w:rsidR="00753863" w:rsidRDefault="00753863" w:rsidP="00174CFA">
      <w:pPr>
        <w:spacing w:after="0" w:line="240" w:lineRule="auto"/>
        <w:jc w:val="both"/>
        <w:rPr>
          <w:rFonts w:ascii="Arial" w:hAnsi="Arial" w:cs="Arial"/>
        </w:rPr>
      </w:pPr>
      <w:r w:rsidRPr="00174CFA">
        <w:rPr>
          <w:rFonts w:ascii="Arial" w:hAnsi="Arial" w:cs="Arial"/>
        </w:rPr>
        <w:t xml:space="preserve">La frecuencia </w:t>
      </w:r>
      <w:r w:rsidRPr="00174CFA">
        <w:rPr>
          <w:rFonts w:ascii="Arial" w:hAnsi="Arial" w:cs="Arial"/>
          <w:b/>
        </w:rPr>
        <w:t>estimada</w:t>
      </w:r>
      <w:r w:rsidRPr="00174CFA">
        <w:rPr>
          <w:rFonts w:ascii="Arial" w:hAnsi="Arial" w:cs="Arial"/>
        </w:rPr>
        <w:t xml:space="preserve"> es de 1</w:t>
      </w:r>
      <w:r w:rsidR="007D150C">
        <w:rPr>
          <w:rFonts w:ascii="Arial" w:hAnsi="Arial" w:cs="Arial"/>
        </w:rPr>
        <w:t>2</w:t>
      </w:r>
      <w:r w:rsidRPr="00174CFA">
        <w:rPr>
          <w:rFonts w:ascii="Arial" w:hAnsi="Arial" w:cs="Arial"/>
        </w:rPr>
        <w:t xml:space="preserve"> servicios </w:t>
      </w:r>
      <w:r w:rsidR="00003300">
        <w:rPr>
          <w:rFonts w:ascii="Arial" w:hAnsi="Arial" w:cs="Arial"/>
        </w:rPr>
        <w:t xml:space="preserve">de limpieza </w:t>
      </w:r>
      <w:r w:rsidRPr="00174CFA">
        <w:rPr>
          <w:rFonts w:ascii="Arial" w:hAnsi="Arial" w:cs="Arial"/>
        </w:rPr>
        <w:t>durante el tiempo del contrato; aproximadamente 18 m</w:t>
      </w:r>
      <w:r w:rsidRPr="00174CFA">
        <w:rPr>
          <w:rFonts w:ascii="Arial" w:hAnsi="Arial" w:cs="Arial"/>
          <w:vertAlign w:val="superscript"/>
        </w:rPr>
        <w:t>3</w:t>
      </w:r>
      <w:r w:rsidRPr="00174CFA">
        <w:rPr>
          <w:rFonts w:ascii="Arial" w:hAnsi="Arial" w:cs="Arial"/>
        </w:rPr>
        <w:t xml:space="preserve"> por limpieza.</w:t>
      </w:r>
    </w:p>
    <w:p w:rsidR="00174CFA" w:rsidRPr="00174CFA" w:rsidRDefault="00174CFA" w:rsidP="00174CFA">
      <w:pPr>
        <w:spacing w:after="0" w:line="240" w:lineRule="auto"/>
        <w:jc w:val="both"/>
        <w:rPr>
          <w:rFonts w:ascii="Arial" w:hAnsi="Arial" w:cs="Arial"/>
        </w:rPr>
      </w:pPr>
    </w:p>
    <w:p w:rsidR="00753863" w:rsidRPr="00174CFA" w:rsidRDefault="00753863" w:rsidP="00174CFA">
      <w:pPr>
        <w:spacing w:after="0" w:line="240" w:lineRule="auto"/>
        <w:jc w:val="both"/>
        <w:rPr>
          <w:rFonts w:ascii="Arial" w:hAnsi="Arial" w:cs="Arial"/>
        </w:rPr>
      </w:pPr>
      <w:r w:rsidRPr="00174CFA">
        <w:rPr>
          <w:rFonts w:ascii="Arial" w:hAnsi="Arial" w:cs="Arial"/>
        </w:rPr>
        <w:t>El proponente reconoce que, con la sola pres</w:t>
      </w:r>
      <w:bookmarkStart w:id="20" w:name="_GoBack"/>
      <w:bookmarkEnd w:id="20"/>
      <w:r w:rsidRPr="00174CFA">
        <w:rPr>
          <w:rFonts w:ascii="Arial" w:hAnsi="Arial" w:cs="Arial"/>
        </w:rPr>
        <w:t>entación de una oferta dentro del</w:t>
      </w:r>
      <w:r w:rsidR="00CD5A28">
        <w:rPr>
          <w:rFonts w:ascii="Arial" w:hAnsi="Arial" w:cs="Arial"/>
        </w:rPr>
        <w:t xml:space="preserve"> presente proceso, los cantidades asignada</w:t>
      </w:r>
      <w:r w:rsidRPr="00174CFA">
        <w:rPr>
          <w:rFonts w:ascii="Arial" w:hAnsi="Arial" w:cs="Arial"/>
        </w:rPr>
        <w:t xml:space="preserve">s en la </w:t>
      </w:r>
      <w:r w:rsidR="00CD5A28">
        <w:rPr>
          <w:rFonts w:ascii="Arial" w:hAnsi="Arial" w:cs="Arial"/>
        </w:rPr>
        <w:t xml:space="preserve">planilla de </w:t>
      </w:r>
      <w:r w:rsidRPr="00174CFA">
        <w:rPr>
          <w:rFonts w:ascii="Arial" w:hAnsi="Arial" w:cs="Arial"/>
        </w:rPr>
        <w:t xml:space="preserve">cotización, son pura y meramente referenciales, por lo que no generan obligación alguna respecto a la cantidad mínima o máxima a requerirse efectivamente en el marco del contrato a suscribirse; y que la variación que pueda operarse a lo largo de la ejecución del </w:t>
      </w:r>
      <w:r w:rsidR="00CD5A28">
        <w:rPr>
          <w:rFonts w:ascii="Arial" w:hAnsi="Arial" w:cs="Arial"/>
        </w:rPr>
        <w:t>c</w:t>
      </w:r>
      <w:r w:rsidRPr="00174CFA">
        <w:rPr>
          <w:rFonts w:ascii="Arial" w:hAnsi="Arial" w:cs="Arial"/>
        </w:rPr>
        <w:t>ontrato no afectará los términos o las condiciones aquí establecidas y, por ende, no comprometerá de modo alguno a YPFB TRANSPORTE S.A. a realizar compensaciones de ningún tipo.</w:t>
      </w:r>
    </w:p>
    <w:p w:rsidR="00753863" w:rsidRPr="00174CFA" w:rsidRDefault="00753863" w:rsidP="00174CFA">
      <w:pPr>
        <w:spacing w:after="0" w:line="240" w:lineRule="auto"/>
        <w:jc w:val="both"/>
        <w:rPr>
          <w:rFonts w:ascii="Arial" w:hAnsi="Arial" w:cs="Arial"/>
        </w:rPr>
      </w:pPr>
    </w:p>
    <w:p w:rsidR="003935B1" w:rsidRDefault="00CD5A28" w:rsidP="00615481">
      <w:pPr>
        <w:pStyle w:val="END1"/>
      </w:pPr>
      <w:bookmarkStart w:id="21" w:name="_Toc175839492"/>
      <w:r>
        <w:t>ESTÁ</w:t>
      </w:r>
      <w:r w:rsidR="003935B1" w:rsidRPr="00174CFA">
        <w:t>NDARES Y REQUISITOS</w:t>
      </w:r>
      <w:bookmarkEnd w:id="21"/>
    </w:p>
    <w:p w:rsidR="00174CFA" w:rsidRPr="00174CFA" w:rsidRDefault="00174CFA" w:rsidP="00174CFA">
      <w:pPr>
        <w:spacing w:after="0" w:line="240" w:lineRule="auto"/>
        <w:jc w:val="both"/>
        <w:rPr>
          <w:rFonts w:ascii="Arial" w:hAnsi="Arial" w:cs="Arial"/>
          <w:b/>
        </w:rPr>
      </w:pPr>
    </w:p>
    <w:p w:rsidR="003935B1" w:rsidRDefault="003935B1" w:rsidP="00615481">
      <w:pPr>
        <w:pStyle w:val="END2"/>
      </w:pPr>
      <w:bookmarkStart w:id="22" w:name="_Toc175839493"/>
      <w:r w:rsidRPr="00174CFA">
        <w:t>REQUISITOS AMBIENTALES</w:t>
      </w:r>
      <w:bookmarkEnd w:id="22"/>
    </w:p>
    <w:p w:rsidR="00174CFA" w:rsidRPr="00174CFA" w:rsidRDefault="00174CFA" w:rsidP="00174CFA">
      <w:pPr>
        <w:spacing w:after="0" w:line="240" w:lineRule="auto"/>
        <w:jc w:val="both"/>
        <w:rPr>
          <w:rFonts w:ascii="Arial" w:hAnsi="Arial" w:cs="Arial"/>
          <w:b/>
        </w:rPr>
      </w:pPr>
    </w:p>
    <w:p w:rsidR="005F6640" w:rsidRDefault="003935B1" w:rsidP="002503E2">
      <w:pPr>
        <w:spacing w:after="0" w:line="240" w:lineRule="auto"/>
        <w:ind w:left="360"/>
        <w:jc w:val="both"/>
        <w:rPr>
          <w:rFonts w:ascii="Arial" w:hAnsi="Arial" w:cs="Arial"/>
        </w:rPr>
      </w:pPr>
      <w:r w:rsidRPr="00174CFA">
        <w:rPr>
          <w:rFonts w:ascii="Arial" w:hAnsi="Arial" w:cs="Arial"/>
        </w:rPr>
        <w:t>Los proponentes declaran su absoluta conformidad con todas las disposiciones insertas en l</w:t>
      </w:r>
      <w:r w:rsidR="00CD5A28">
        <w:rPr>
          <w:rFonts w:ascii="Arial" w:hAnsi="Arial" w:cs="Arial"/>
        </w:rPr>
        <w:t>os requisitos de SSMSyRSE para C</w:t>
      </w:r>
      <w:r w:rsidRPr="00174CFA">
        <w:rPr>
          <w:rFonts w:ascii="Arial" w:hAnsi="Arial" w:cs="Arial"/>
        </w:rPr>
        <w:t>ontratista de YPFB TRANSPORTE</w:t>
      </w:r>
      <w:r w:rsidR="00507790" w:rsidRPr="00174CFA">
        <w:rPr>
          <w:rFonts w:ascii="Arial" w:hAnsi="Arial" w:cs="Arial"/>
        </w:rPr>
        <w:t xml:space="preserve"> S.A.</w:t>
      </w:r>
      <w:r w:rsidRPr="00174CFA">
        <w:rPr>
          <w:rFonts w:ascii="Arial" w:hAnsi="Arial" w:cs="Arial"/>
        </w:rPr>
        <w:t>, así como en cualquier otra disposición interna vigente y relacionada, entre otras áreas, a temas de salud, seguridad, medio ambiente y responsabilidad social empresarial. En consecuencia, se considera que las propuestas presentadas han sido elaboradas incluyendo todas las previsiones relativas a la adecuación de los servicios requeridos a las formas y procedimientos exigidos por dichas disposiciones.</w:t>
      </w:r>
    </w:p>
    <w:p w:rsidR="00174CFA" w:rsidRPr="00174CFA" w:rsidRDefault="00174CFA" w:rsidP="00174CFA">
      <w:pPr>
        <w:spacing w:after="0" w:line="240" w:lineRule="auto"/>
        <w:jc w:val="both"/>
        <w:rPr>
          <w:rFonts w:ascii="Arial" w:hAnsi="Arial" w:cs="Arial"/>
        </w:rPr>
      </w:pPr>
    </w:p>
    <w:p w:rsidR="003935B1" w:rsidRDefault="003935B1" w:rsidP="002503E2">
      <w:pPr>
        <w:spacing w:after="0" w:line="240" w:lineRule="auto"/>
        <w:ind w:left="360"/>
        <w:jc w:val="both"/>
        <w:rPr>
          <w:rFonts w:ascii="Arial" w:hAnsi="Arial" w:cs="Arial"/>
        </w:rPr>
      </w:pPr>
      <w:r w:rsidRPr="00174CFA">
        <w:rPr>
          <w:rFonts w:ascii="Arial" w:hAnsi="Arial" w:cs="Arial"/>
        </w:rPr>
        <w:t>El Contratista y su personal deberán cumplir estrictamente con las normas antes mencionadas; caso contrario, correrá por su cuenta el pago de los daños que pudieran ocasionarse tanto a bienes como a equipos y/o al personal de YPFB TRANSPORTE</w:t>
      </w:r>
      <w:r w:rsidR="00507790" w:rsidRPr="00174CFA">
        <w:rPr>
          <w:rFonts w:ascii="Arial" w:hAnsi="Arial" w:cs="Arial"/>
        </w:rPr>
        <w:t xml:space="preserve"> S.A.</w:t>
      </w:r>
      <w:r w:rsidRPr="00174CFA">
        <w:rPr>
          <w:rFonts w:ascii="Arial" w:hAnsi="Arial" w:cs="Arial"/>
        </w:rPr>
        <w:t>, al suyo propio o al de terceros, así como los daños que pudiese ocasionar al Medio Ambiente.</w:t>
      </w:r>
    </w:p>
    <w:p w:rsidR="00174CFA" w:rsidRPr="00174CFA" w:rsidRDefault="00174CFA" w:rsidP="00174CFA">
      <w:pPr>
        <w:spacing w:after="0" w:line="240" w:lineRule="auto"/>
        <w:jc w:val="both"/>
        <w:rPr>
          <w:rFonts w:ascii="Arial" w:hAnsi="Arial" w:cs="Arial"/>
        </w:rPr>
      </w:pPr>
    </w:p>
    <w:p w:rsidR="003935B1" w:rsidRDefault="003935B1" w:rsidP="002503E2">
      <w:pPr>
        <w:spacing w:after="0" w:line="240" w:lineRule="auto"/>
        <w:ind w:left="360"/>
        <w:jc w:val="both"/>
        <w:rPr>
          <w:rFonts w:ascii="Arial" w:hAnsi="Arial" w:cs="Arial"/>
        </w:rPr>
      </w:pPr>
      <w:r w:rsidRPr="00174CFA">
        <w:rPr>
          <w:rFonts w:ascii="Arial" w:hAnsi="Arial" w:cs="Arial"/>
        </w:rPr>
        <w:t>Con carácter previo al inicio de los trabajos</w:t>
      </w:r>
      <w:r w:rsidR="007862A8" w:rsidRPr="00174CFA">
        <w:rPr>
          <w:rFonts w:ascii="Arial" w:hAnsi="Arial" w:cs="Arial"/>
        </w:rPr>
        <w:t>,</w:t>
      </w:r>
      <w:r w:rsidRPr="00174CFA">
        <w:rPr>
          <w:rFonts w:ascii="Arial" w:hAnsi="Arial" w:cs="Arial"/>
        </w:rPr>
        <w:t xml:space="preserve"> el Contratista deberá acreditar que su personal, equipos y procedimientos propuestos cumplen con todas las exigencias de YPFB TRANSPORTE</w:t>
      </w:r>
      <w:r w:rsidR="00D20AD3" w:rsidRPr="00174CFA">
        <w:rPr>
          <w:rFonts w:ascii="Arial" w:hAnsi="Arial" w:cs="Arial"/>
        </w:rPr>
        <w:t xml:space="preserve"> S.A.</w:t>
      </w:r>
      <w:r w:rsidR="00CD5A28">
        <w:rPr>
          <w:rFonts w:ascii="Arial" w:hAnsi="Arial" w:cs="Arial"/>
        </w:rPr>
        <w:t xml:space="preserve"> para el tipo de servicio</w:t>
      </w:r>
      <w:r w:rsidRPr="00174CFA">
        <w:rPr>
          <w:rFonts w:ascii="Arial" w:hAnsi="Arial" w:cs="Arial"/>
        </w:rPr>
        <w:t xml:space="preserve"> contratado, para ello deberá elaborar y presentar una </w:t>
      </w:r>
      <w:r w:rsidR="003371EC" w:rsidRPr="00174CFA">
        <w:rPr>
          <w:rFonts w:ascii="Arial" w:hAnsi="Arial" w:cs="Arial"/>
        </w:rPr>
        <w:t>carpeta validada</w:t>
      </w:r>
      <w:r w:rsidRPr="00174CFA">
        <w:rPr>
          <w:rFonts w:ascii="Arial" w:hAnsi="Arial" w:cs="Arial"/>
        </w:rPr>
        <w:t xml:space="preserve"> por el área de SSMS.</w:t>
      </w:r>
    </w:p>
    <w:p w:rsidR="00174CFA" w:rsidRPr="00174CFA" w:rsidRDefault="00174CFA" w:rsidP="00174CFA">
      <w:pPr>
        <w:spacing w:after="0" w:line="240" w:lineRule="auto"/>
        <w:jc w:val="both"/>
        <w:rPr>
          <w:rFonts w:ascii="Arial" w:hAnsi="Arial" w:cs="Arial"/>
        </w:rPr>
      </w:pPr>
    </w:p>
    <w:p w:rsidR="003935B1" w:rsidRDefault="00CD5A28" w:rsidP="002503E2">
      <w:pPr>
        <w:spacing w:after="0" w:line="240" w:lineRule="auto"/>
        <w:ind w:left="360"/>
        <w:jc w:val="both"/>
        <w:rPr>
          <w:rFonts w:ascii="Arial" w:hAnsi="Arial" w:cs="Arial"/>
        </w:rPr>
      </w:pPr>
      <w:r>
        <w:rPr>
          <w:rFonts w:ascii="Arial" w:hAnsi="Arial" w:cs="Arial"/>
        </w:rPr>
        <w:t>El Contratista</w:t>
      </w:r>
      <w:r w:rsidR="003935B1" w:rsidRPr="00174CFA">
        <w:rPr>
          <w:rFonts w:ascii="Arial" w:hAnsi="Arial" w:cs="Arial"/>
        </w:rPr>
        <w:t xml:space="preserve"> deberá realizar la disposición final de los residuos líquidos con las licencias correspondientes incluida la Licencia Ambiental y autorización de la Autoridad de Fiscalización y Control Social de Agua Potable y Saneamiento Básico (AAPS).</w:t>
      </w:r>
    </w:p>
    <w:p w:rsidR="00174CFA" w:rsidRPr="00174CFA" w:rsidRDefault="00174CFA" w:rsidP="00174CFA">
      <w:pPr>
        <w:spacing w:after="0" w:line="240" w:lineRule="auto"/>
        <w:jc w:val="both"/>
        <w:rPr>
          <w:rFonts w:ascii="Arial" w:hAnsi="Arial" w:cs="Arial"/>
        </w:rPr>
      </w:pPr>
    </w:p>
    <w:p w:rsidR="008F6714" w:rsidRDefault="00CA453D" w:rsidP="002503E2">
      <w:pPr>
        <w:spacing w:after="0" w:line="240" w:lineRule="auto"/>
        <w:ind w:left="360"/>
        <w:jc w:val="both"/>
        <w:rPr>
          <w:rFonts w:ascii="Arial" w:hAnsi="Arial" w:cs="Arial"/>
        </w:rPr>
      </w:pPr>
      <w:r w:rsidRPr="00174CFA">
        <w:rPr>
          <w:rFonts w:ascii="Arial" w:hAnsi="Arial" w:cs="Arial"/>
        </w:rPr>
        <w:t xml:space="preserve">Considerar </w:t>
      </w:r>
      <w:r w:rsidR="00D20AD3" w:rsidRPr="00174CFA">
        <w:rPr>
          <w:rFonts w:ascii="Arial" w:hAnsi="Arial" w:cs="Arial"/>
        </w:rPr>
        <w:t>que,</w:t>
      </w:r>
      <w:r w:rsidRPr="00174CFA">
        <w:rPr>
          <w:rFonts w:ascii="Arial" w:hAnsi="Arial" w:cs="Arial"/>
        </w:rPr>
        <w:t xml:space="preserve"> dada la ubicación de los pozos dentro de la</w:t>
      </w:r>
      <w:r w:rsidR="00CD5A28">
        <w:rPr>
          <w:rFonts w:ascii="Arial" w:hAnsi="Arial" w:cs="Arial"/>
        </w:rPr>
        <w:t xml:space="preserve"> E</w:t>
      </w:r>
      <w:r w:rsidRPr="00174CFA">
        <w:rPr>
          <w:rFonts w:ascii="Arial" w:hAnsi="Arial" w:cs="Arial"/>
        </w:rPr>
        <w:t>staci</w:t>
      </w:r>
      <w:r w:rsidR="00CD5A28">
        <w:rPr>
          <w:rFonts w:ascii="Arial" w:hAnsi="Arial" w:cs="Arial"/>
        </w:rPr>
        <w:t>ón</w:t>
      </w:r>
      <w:r w:rsidR="00D20AD3" w:rsidRPr="00174CFA">
        <w:rPr>
          <w:rFonts w:ascii="Arial" w:hAnsi="Arial" w:cs="Arial"/>
        </w:rPr>
        <w:t>,</w:t>
      </w:r>
      <w:r w:rsidRPr="00174CFA">
        <w:rPr>
          <w:rFonts w:ascii="Arial" w:hAnsi="Arial" w:cs="Arial"/>
        </w:rPr>
        <w:t xml:space="preserve"> es necesario que las cisternas cuenten con mangueras con una longitud mínima de 150 metros, y un sistema de bombeo adecuado para esa distancia.</w:t>
      </w:r>
    </w:p>
    <w:p w:rsidR="00174CFA" w:rsidRPr="00174CFA" w:rsidRDefault="00174CFA" w:rsidP="00174CFA">
      <w:pPr>
        <w:spacing w:after="0" w:line="240" w:lineRule="auto"/>
        <w:jc w:val="both"/>
        <w:rPr>
          <w:rFonts w:ascii="Arial" w:hAnsi="Arial" w:cs="Arial"/>
        </w:rPr>
      </w:pPr>
    </w:p>
    <w:p w:rsidR="003935B1" w:rsidRDefault="003935B1" w:rsidP="00615481">
      <w:pPr>
        <w:pStyle w:val="END2"/>
      </w:pPr>
      <w:bookmarkStart w:id="23" w:name="_Toc175839494"/>
      <w:r w:rsidRPr="00174CFA">
        <w:lastRenderedPageBreak/>
        <w:t xml:space="preserve">REQUISITOS </w:t>
      </w:r>
      <w:proofErr w:type="spellStart"/>
      <w:r w:rsidRPr="00174CFA">
        <w:t>SSMSyRSE</w:t>
      </w:r>
      <w:bookmarkEnd w:id="23"/>
      <w:proofErr w:type="spellEnd"/>
    </w:p>
    <w:p w:rsidR="00174CFA" w:rsidRPr="00174CFA" w:rsidRDefault="00174CFA" w:rsidP="00174CFA">
      <w:pPr>
        <w:spacing w:after="0" w:line="240" w:lineRule="auto"/>
        <w:jc w:val="both"/>
        <w:rPr>
          <w:rFonts w:ascii="Arial" w:hAnsi="Arial" w:cs="Arial"/>
          <w:b/>
        </w:rPr>
      </w:pPr>
    </w:p>
    <w:p w:rsidR="003935B1" w:rsidRDefault="003935B1" w:rsidP="002503E2">
      <w:pPr>
        <w:spacing w:after="0" w:line="240" w:lineRule="auto"/>
        <w:ind w:left="360"/>
        <w:jc w:val="both"/>
        <w:rPr>
          <w:rFonts w:ascii="Arial" w:hAnsi="Arial" w:cs="Arial"/>
        </w:rPr>
      </w:pPr>
      <w:r w:rsidRPr="00174CFA">
        <w:rPr>
          <w:rFonts w:ascii="Arial" w:hAnsi="Arial" w:cs="Arial"/>
        </w:rPr>
        <w:t>Antes y durante el</w:t>
      </w:r>
      <w:r w:rsidR="00CD5A28">
        <w:rPr>
          <w:rFonts w:ascii="Arial" w:hAnsi="Arial" w:cs="Arial"/>
        </w:rPr>
        <w:t xml:space="preserve"> desarrollo de los trabajos, el C</w:t>
      </w:r>
      <w:r w:rsidRPr="00174CFA">
        <w:rPr>
          <w:rFonts w:ascii="Arial" w:hAnsi="Arial" w:cs="Arial"/>
        </w:rPr>
        <w:t>ontratista deberá cumplir con los requerimientos y especificaciones del Manual de Contratistas de YPFB TRANSPORTE S.A. (Seguridad, Salud, Medioambiente, Bioseguridad y Relacionamiento Social).</w:t>
      </w:r>
    </w:p>
    <w:p w:rsidR="00174CFA" w:rsidRPr="00174CFA" w:rsidRDefault="00174CFA" w:rsidP="00174CFA">
      <w:pPr>
        <w:spacing w:after="0" w:line="240" w:lineRule="auto"/>
        <w:jc w:val="both"/>
        <w:rPr>
          <w:rFonts w:ascii="Arial" w:hAnsi="Arial" w:cs="Arial"/>
        </w:rPr>
      </w:pPr>
    </w:p>
    <w:p w:rsidR="003935B1" w:rsidRDefault="003935B1" w:rsidP="002503E2">
      <w:pPr>
        <w:spacing w:after="0" w:line="240" w:lineRule="auto"/>
        <w:ind w:left="360"/>
        <w:jc w:val="both"/>
        <w:rPr>
          <w:rFonts w:ascii="Arial" w:hAnsi="Arial" w:cs="Arial"/>
        </w:rPr>
      </w:pPr>
      <w:r w:rsidRPr="00174CFA">
        <w:rPr>
          <w:rFonts w:ascii="Arial" w:hAnsi="Arial" w:cs="Arial"/>
        </w:rPr>
        <w:t>El personal especialista propuesto, así como personal de apoyo que realice trabajos de campo, deberá acreditar que cuenta con las siguientes inducciones de seguridad: Uso de EPP, manejo de extintores, primeros auxilios, manejo defensivo (el instructor deberá ser aprobado por YPFB</w:t>
      </w:r>
      <w:r w:rsidR="00324FC8" w:rsidRPr="00174CFA">
        <w:rPr>
          <w:rFonts w:ascii="Arial" w:hAnsi="Arial" w:cs="Arial"/>
        </w:rPr>
        <w:t xml:space="preserve"> </w:t>
      </w:r>
      <w:r w:rsidRPr="00174CFA">
        <w:rPr>
          <w:rFonts w:ascii="Arial" w:hAnsi="Arial" w:cs="Arial"/>
        </w:rPr>
        <w:t>TRANSPORTE S.A.) y comunicación de peligros, de manera obligatoria.</w:t>
      </w:r>
    </w:p>
    <w:p w:rsidR="00174CFA" w:rsidRPr="00174CFA" w:rsidRDefault="00174CFA" w:rsidP="00174CFA">
      <w:pPr>
        <w:spacing w:after="0" w:line="240" w:lineRule="auto"/>
        <w:jc w:val="both"/>
        <w:rPr>
          <w:rFonts w:ascii="Arial" w:hAnsi="Arial" w:cs="Arial"/>
        </w:rPr>
      </w:pPr>
    </w:p>
    <w:p w:rsidR="003935B1" w:rsidRDefault="003935B1" w:rsidP="002503E2">
      <w:pPr>
        <w:spacing w:after="0" w:line="240" w:lineRule="auto"/>
        <w:ind w:left="360"/>
        <w:jc w:val="both"/>
        <w:rPr>
          <w:rFonts w:ascii="Arial" w:hAnsi="Arial" w:cs="Arial"/>
        </w:rPr>
      </w:pPr>
      <w:r w:rsidRPr="00174CFA">
        <w:rPr>
          <w:rFonts w:ascii="Arial" w:hAnsi="Arial" w:cs="Arial"/>
        </w:rPr>
        <w:t>YPFB TRANSPORTE S.A. se reserva el derecho de paralizar los</w:t>
      </w:r>
      <w:r w:rsidR="00CD5A28">
        <w:rPr>
          <w:rFonts w:ascii="Arial" w:hAnsi="Arial" w:cs="Arial"/>
        </w:rPr>
        <w:t xml:space="preserve"> trabajos cuando el</w:t>
      </w:r>
      <w:r w:rsidR="00C27927" w:rsidRPr="00174CFA">
        <w:rPr>
          <w:rFonts w:ascii="Arial" w:hAnsi="Arial" w:cs="Arial"/>
        </w:rPr>
        <w:t xml:space="preserve"> </w:t>
      </w:r>
      <w:r w:rsidR="00CD5A28">
        <w:rPr>
          <w:rFonts w:ascii="Arial" w:hAnsi="Arial" w:cs="Arial"/>
        </w:rPr>
        <w:t>C</w:t>
      </w:r>
      <w:r w:rsidR="00C27927" w:rsidRPr="00174CFA">
        <w:rPr>
          <w:rFonts w:ascii="Arial" w:hAnsi="Arial" w:cs="Arial"/>
        </w:rPr>
        <w:t xml:space="preserve">ontratista </w:t>
      </w:r>
      <w:r w:rsidRPr="00174CFA">
        <w:rPr>
          <w:rFonts w:ascii="Arial" w:hAnsi="Arial" w:cs="Arial"/>
        </w:rPr>
        <w:t xml:space="preserve">incumpla con procedimientos en campo y cuando la calidad </w:t>
      </w:r>
      <w:r w:rsidR="00C27927" w:rsidRPr="00174CFA">
        <w:rPr>
          <w:rFonts w:ascii="Arial" w:hAnsi="Arial" w:cs="Arial"/>
        </w:rPr>
        <w:t xml:space="preserve">del trabajo esté por debajo los </w:t>
      </w:r>
      <w:r w:rsidRPr="00174CFA">
        <w:rPr>
          <w:rFonts w:ascii="Arial" w:hAnsi="Arial" w:cs="Arial"/>
        </w:rPr>
        <w:t>estándares de YPFB TRANSPORTE S.A., aspectos que se to</w:t>
      </w:r>
      <w:r w:rsidR="00C27927" w:rsidRPr="00174CFA">
        <w:rPr>
          <w:rFonts w:ascii="Arial" w:hAnsi="Arial" w:cs="Arial"/>
        </w:rPr>
        <w:t>marán en cuenta para establecer penalidades.</w:t>
      </w:r>
    </w:p>
    <w:p w:rsidR="00174CFA" w:rsidRPr="00174CFA" w:rsidRDefault="00174CFA" w:rsidP="00174CFA">
      <w:pPr>
        <w:spacing w:after="0" w:line="240" w:lineRule="auto"/>
        <w:jc w:val="both"/>
        <w:rPr>
          <w:rFonts w:ascii="Arial" w:hAnsi="Arial" w:cs="Arial"/>
        </w:rPr>
      </w:pPr>
    </w:p>
    <w:p w:rsidR="003935B1" w:rsidRDefault="00CD5A28" w:rsidP="002503E2">
      <w:pPr>
        <w:spacing w:after="0" w:line="240" w:lineRule="auto"/>
        <w:ind w:left="360"/>
        <w:jc w:val="both"/>
        <w:rPr>
          <w:rFonts w:ascii="Arial" w:hAnsi="Arial" w:cs="Arial"/>
        </w:rPr>
      </w:pPr>
      <w:r>
        <w:rPr>
          <w:rFonts w:ascii="Arial" w:hAnsi="Arial" w:cs="Arial"/>
        </w:rPr>
        <w:t>La empresa C</w:t>
      </w:r>
      <w:r w:rsidR="00746379" w:rsidRPr="00174CFA">
        <w:rPr>
          <w:rFonts w:ascii="Arial" w:hAnsi="Arial" w:cs="Arial"/>
        </w:rPr>
        <w:t>ontratista deberá presentar la d</w:t>
      </w:r>
      <w:r w:rsidR="003935B1" w:rsidRPr="00174CFA">
        <w:rPr>
          <w:rFonts w:ascii="Arial" w:hAnsi="Arial" w:cs="Arial"/>
        </w:rPr>
        <w:t xml:space="preserve">escripción de los equipos a ser usados, la certificación de los </w:t>
      </w:r>
      <w:r w:rsidR="00C27927" w:rsidRPr="00174CFA">
        <w:rPr>
          <w:rFonts w:ascii="Arial" w:hAnsi="Arial" w:cs="Arial"/>
        </w:rPr>
        <w:t xml:space="preserve">mismos, así como </w:t>
      </w:r>
      <w:r>
        <w:rPr>
          <w:rFonts w:ascii="Arial" w:hAnsi="Arial" w:cs="Arial"/>
        </w:rPr>
        <w:t xml:space="preserve">de </w:t>
      </w:r>
      <w:r w:rsidR="00C27927" w:rsidRPr="00174CFA">
        <w:rPr>
          <w:rFonts w:ascii="Arial" w:hAnsi="Arial" w:cs="Arial"/>
        </w:rPr>
        <w:t xml:space="preserve">los operadores </w:t>
      </w:r>
      <w:r w:rsidR="003935B1" w:rsidRPr="00174CFA">
        <w:rPr>
          <w:rFonts w:ascii="Arial" w:hAnsi="Arial" w:cs="Arial"/>
        </w:rPr>
        <w:t>de la maquinaria</w:t>
      </w:r>
      <w:r w:rsidR="00C27927" w:rsidRPr="00174CFA">
        <w:rPr>
          <w:rFonts w:ascii="Arial" w:hAnsi="Arial" w:cs="Arial"/>
        </w:rPr>
        <w:t>.</w:t>
      </w:r>
    </w:p>
    <w:p w:rsidR="00174CFA" w:rsidRPr="00174CFA" w:rsidRDefault="00174CFA" w:rsidP="00174CFA">
      <w:pPr>
        <w:spacing w:after="0" w:line="240" w:lineRule="auto"/>
        <w:jc w:val="both"/>
        <w:rPr>
          <w:rFonts w:ascii="Arial" w:hAnsi="Arial" w:cs="Arial"/>
        </w:rPr>
      </w:pPr>
    </w:p>
    <w:p w:rsidR="00C27927" w:rsidRDefault="00C27927" w:rsidP="00615481">
      <w:pPr>
        <w:pStyle w:val="END1"/>
      </w:pPr>
      <w:bookmarkStart w:id="24" w:name="_Toc175839495"/>
      <w:r w:rsidRPr="00174CFA">
        <w:t>FORMA DE PAGO</w:t>
      </w:r>
      <w:bookmarkEnd w:id="24"/>
    </w:p>
    <w:p w:rsidR="00174CFA" w:rsidRPr="00174CFA" w:rsidRDefault="00174CFA" w:rsidP="00174CFA">
      <w:pPr>
        <w:spacing w:after="0" w:line="240" w:lineRule="auto"/>
        <w:jc w:val="both"/>
        <w:rPr>
          <w:rFonts w:ascii="Arial" w:hAnsi="Arial" w:cs="Arial"/>
          <w:b/>
        </w:rPr>
      </w:pPr>
    </w:p>
    <w:p w:rsidR="008F6714" w:rsidRPr="00174CFA" w:rsidRDefault="00C27927" w:rsidP="00174CFA">
      <w:pPr>
        <w:spacing w:after="0" w:line="240" w:lineRule="auto"/>
        <w:jc w:val="both"/>
        <w:rPr>
          <w:rFonts w:ascii="Arial" w:hAnsi="Arial" w:cs="Arial"/>
        </w:rPr>
      </w:pPr>
      <w:r w:rsidRPr="00174CFA">
        <w:rPr>
          <w:rFonts w:ascii="Arial" w:hAnsi="Arial" w:cs="Arial"/>
        </w:rPr>
        <w:t>El pago será calculado sobre la base de los precio</w:t>
      </w:r>
      <w:r w:rsidR="00CE04D6">
        <w:rPr>
          <w:rFonts w:ascii="Arial" w:hAnsi="Arial" w:cs="Arial"/>
        </w:rPr>
        <w:t>s unitarios establecidos en la Planilla de Cotización E</w:t>
      </w:r>
      <w:r w:rsidRPr="00174CFA">
        <w:rPr>
          <w:rFonts w:ascii="Arial" w:hAnsi="Arial" w:cs="Arial"/>
        </w:rPr>
        <w:t>conómica y que corresponda a los servicios efectivamente prestados y a conformidad de YPFB TRANSPORTE S.A.</w:t>
      </w:r>
    </w:p>
    <w:p w:rsidR="00C27927" w:rsidRPr="00174CFA" w:rsidRDefault="00C27927" w:rsidP="00174CFA">
      <w:pPr>
        <w:spacing w:after="0" w:line="240" w:lineRule="auto"/>
        <w:jc w:val="both"/>
        <w:rPr>
          <w:rFonts w:ascii="Arial" w:hAnsi="Arial" w:cs="Arial"/>
          <w:b/>
        </w:rPr>
      </w:pPr>
    </w:p>
    <w:p w:rsidR="005F6640" w:rsidRDefault="00FF2879" w:rsidP="00615481">
      <w:pPr>
        <w:pStyle w:val="END1"/>
      </w:pPr>
      <w:bookmarkStart w:id="25" w:name="_Toc175839496"/>
      <w:r w:rsidRPr="00174CFA">
        <w:t xml:space="preserve">CONTENIDO DE LA </w:t>
      </w:r>
      <w:r w:rsidR="008221D0" w:rsidRPr="00174CFA">
        <w:t>PROPUESTA TÉ</w:t>
      </w:r>
      <w:r w:rsidR="005F6640" w:rsidRPr="00174CFA">
        <w:t>CNICA</w:t>
      </w:r>
      <w:bookmarkEnd w:id="25"/>
    </w:p>
    <w:p w:rsidR="00174CFA" w:rsidRPr="00174CFA" w:rsidRDefault="00174CFA" w:rsidP="00174CFA">
      <w:pPr>
        <w:spacing w:after="0" w:line="240" w:lineRule="auto"/>
        <w:jc w:val="both"/>
        <w:rPr>
          <w:rFonts w:ascii="Arial" w:hAnsi="Arial" w:cs="Arial"/>
          <w:b/>
        </w:rPr>
      </w:pPr>
    </w:p>
    <w:p w:rsidR="00C27927" w:rsidRDefault="00C27927" w:rsidP="00174CFA">
      <w:pPr>
        <w:spacing w:after="0" w:line="240" w:lineRule="auto"/>
        <w:jc w:val="both"/>
        <w:rPr>
          <w:rFonts w:ascii="Arial" w:hAnsi="Arial" w:cs="Arial"/>
        </w:rPr>
      </w:pPr>
      <w:r w:rsidRPr="00174CFA">
        <w:rPr>
          <w:rFonts w:ascii="Arial" w:hAnsi="Arial" w:cs="Arial"/>
        </w:rPr>
        <w:t>Las propuestas deberán</w:t>
      </w:r>
      <w:r w:rsidR="00643942" w:rsidRPr="00174CFA">
        <w:rPr>
          <w:rFonts w:ascii="Arial" w:hAnsi="Arial" w:cs="Arial"/>
        </w:rPr>
        <w:t xml:space="preserve"> dar cumplimiento</w:t>
      </w:r>
      <w:r w:rsidRPr="00174CFA">
        <w:rPr>
          <w:rFonts w:ascii="Arial" w:hAnsi="Arial" w:cs="Arial"/>
        </w:rPr>
        <w:t xml:space="preserve"> a las exigencias descritas en el presente documento y el resto de los documentos que integran la invitación.</w:t>
      </w:r>
    </w:p>
    <w:p w:rsidR="00CE04D6" w:rsidRPr="00174CFA" w:rsidRDefault="00CE04D6" w:rsidP="00174CFA">
      <w:pPr>
        <w:spacing w:after="0" w:line="240" w:lineRule="auto"/>
        <w:jc w:val="both"/>
        <w:rPr>
          <w:rFonts w:ascii="Arial" w:hAnsi="Arial" w:cs="Arial"/>
        </w:rPr>
      </w:pPr>
    </w:p>
    <w:p w:rsidR="002960C9" w:rsidRDefault="00643942" w:rsidP="00174CFA">
      <w:pPr>
        <w:spacing w:after="0" w:line="240" w:lineRule="auto"/>
        <w:jc w:val="both"/>
        <w:rPr>
          <w:rFonts w:ascii="Arial" w:hAnsi="Arial" w:cs="Arial"/>
        </w:rPr>
      </w:pPr>
      <w:r w:rsidRPr="00174CFA">
        <w:rPr>
          <w:rFonts w:ascii="Arial" w:hAnsi="Arial" w:cs="Arial"/>
        </w:rPr>
        <w:t>En la propuesta</w:t>
      </w:r>
      <w:r w:rsidR="00C27927" w:rsidRPr="00174CFA">
        <w:rPr>
          <w:rFonts w:ascii="Arial" w:hAnsi="Arial" w:cs="Arial"/>
        </w:rPr>
        <w:t xml:space="preserve"> se deberá acreditar el conocimiento y experiencia requeridos para realizar a satisfacción de YPFB TRANSPORTE</w:t>
      </w:r>
      <w:r w:rsidR="00507790" w:rsidRPr="00174CFA">
        <w:rPr>
          <w:rFonts w:ascii="Arial" w:hAnsi="Arial" w:cs="Arial"/>
        </w:rPr>
        <w:t xml:space="preserve"> S.A.</w:t>
      </w:r>
      <w:r w:rsidR="00CE04D6">
        <w:rPr>
          <w:rFonts w:ascii="Arial" w:hAnsi="Arial" w:cs="Arial"/>
        </w:rPr>
        <w:t xml:space="preserve"> el servicio</w:t>
      </w:r>
      <w:r w:rsidR="002960C9" w:rsidRPr="00174CFA">
        <w:rPr>
          <w:rFonts w:ascii="Arial" w:hAnsi="Arial" w:cs="Arial"/>
        </w:rPr>
        <w:t xml:space="preserve"> en el periodo de tiempo solicitado.</w:t>
      </w:r>
    </w:p>
    <w:p w:rsidR="00174CFA" w:rsidRPr="00174CFA" w:rsidRDefault="00174CFA" w:rsidP="00174CFA">
      <w:pPr>
        <w:spacing w:after="0" w:line="240" w:lineRule="auto"/>
        <w:jc w:val="both"/>
        <w:rPr>
          <w:rFonts w:ascii="Arial" w:hAnsi="Arial" w:cs="Arial"/>
        </w:rPr>
      </w:pPr>
    </w:p>
    <w:p w:rsidR="00C27927" w:rsidRDefault="00CE04D6" w:rsidP="00174CFA">
      <w:pPr>
        <w:spacing w:after="0" w:line="240" w:lineRule="auto"/>
        <w:jc w:val="both"/>
        <w:rPr>
          <w:rFonts w:ascii="Arial" w:hAnsi="Arial" w:cs="Arial"/>
        </w:rPr>
      </w:pPr>
      <w:r>
        <w:rPr>
          <w:rFonts w:ascii="Arial" w:hAnsi="Arial" w:cs="Arial"/>
        </w:rPr>
        <w:t>Para que la Propuesta T</w:t>
      </w:r>
      <w:r w:rsidR="00C27927" w:rsidRPr="00174CFA">
        <w:rPr>
          <w:rFonts w:ascii="Arial" w:hAnsi="Arial" w:cs="Arial"/>
        </w:rPr>
        <w:t>écnica sea aceptada se deberá presentar lo siguiente:</w:t>
      </w:r>
    </w:p>
    <w:p w:rsidR="00174CFA" w:rsidRPr="00174CFA" w:rsidRDefault="00174CFA" w:rsidP="00174CFA">
      <w:pPr>
        <w:spacing w:after="0" w:line="240" w:lineRule="auto"/>
        <w:jc w:val="both"/>
        <w:rPr>
          <w:rFonts w:ascii="Arial" w:hAnsi="Arial" w:cs="Arial"/>
        </w:rPr>
      </w:pPr>
    </w:p>
    <w:p w:rsidR="002960C9" w:rsidRPr="00174CFA" w:rsidRDefault="002960C9" w:rsidP="00174CFA">
      <w:pPr>
        <w:pStyle w:val="Prrafodelista"/>
        <w:numPr>
          <w:ilvl w:val="0"/>
          <w:numId w:val="2"/>
        </w:numPr>
        <w:spacing w:after="0" w:line="240" w:lineRule="auto"/>
        <w:contextualSpacing w:val="0"/>
        <w:jc w:val="both"/>
        <w:rPr>
          <w:rFonts w:ascii="Arial" w:hAnsi="Arial" w:cs="Arial"/>
        </w:rPr>
      </w:pPr>
      <w:r w:rsidRPr="00174CFA">
        <w:rPr>
          <w:rFonts w:ascii="Arial" w:hAnsi="Arial" w:cs="Arial"/>
        </w:rPr>
        <w:t>Plan de Trabajo</w:t>
      </w:r>
      <w:r w:rsidR="008221D0" w:rsidRPr="00174CFA">
        <w:rPr>
          <w:rFonts w:ascii="Arial" w:hAnsi="Arial" w:cs="Arial"/>
        </w:rPr>
        <w:t>,</w:t>
      </w:r>
      <w:r w:rsidRPr="00174CFA">
        <w:rPr>
          <w:rFonts w:ascii="Arial" w:hAnsi="Arial" w:cs="Arial"/>
        </w:rPr>
        <w:t xml:space="preserve"> el cual debe de especificar que el periodo de vigencia para el </w:t>
      </w:r>
      <w:r w:rsidR="00251863" w:rsidRPr="00174CFA">
        <w:rPr>
          <w:rFonts w:ascii="Arial" w:hAnsi="Arial" w:cs="Arial"/>
        </w:rPr>
        <w:t xml:space="preserve">contrato a suscribirse es de </w:t>
      </w:r>
      <w:r w:rsidR="00753863" w:rsidRPr="00174CFA">
        <w:rPr>
          <w:rFonts w:ascii="Arial" w:hAnsi="Arial" w:cs="Arial"/>
        </w:rPr>
        <w:t>24 meses</w:t>
      </w:r>
      <w:r w:rsidR="00CE04D6">
        <w:rPr>
          <w:rFonts w:ascii="Arial" w:hAnsi="Arial" w:cs="Arial"/>
        </w:rPr>
        <w:t>.</w:t>
      </w:r>
    </w:p>
    <w:p w:rsidR="00C27927" w:rsidRPr="00174CFA" w:rsidRDefault="00C27927" w:rsidP="00174CFA">
      <w:pPr>
        <w:pStyle w:val="Prrafodelista"/>
        <w:numPr>
          <w:ilvl w:val="0"/>
          <w:numId w:val="2"/>
        </w:numPr>
        <w:spacing w:after="0" w:line="240" w:lineRule="auto"/>
        <w:contextualSpacing w:val="0"/>
        <w:jc w:val="both"/>
        <w:rPr>
          <w:rFonts w:ascii="Arial" w:hAnsi="Arial" w:cs="Arial"/>
        </w:rPr>
      </w:pPr>
      <w:r w:rsidRPr="00174CFA">
        <w:rPr>
          <w:rFonts w:ascii="Arial" w:hAnsi="Arial" w:cs="Arial"/>
        </w:rPr>
        <w:t>Licencia Ambiental (LA) homologada, o similares autorizaciones, para la extracción y transporte de aguas residuales y lodos vigente.</w:t>
      </w:r>
    </w:p>
    <w:p w:rsidR="00C27927" w:rsidRPr="00174CFA" w:rsidRDefault="00C27927" w:rsidP="00174CFA">
      <w:pPr>
        <w:pStyle w:val="Prrafodelista"/>
        <w:numPr>
          <w:ilvl w:val="0"/>
          <w:numId w:val="2"/>
        </w:numPr>
        <w:spacing w:after="0" w:line="240" w:lineRule="auto"/>
        <w:contextualSpacing w:val="0"/>
        <w:jc w:val="both"/>
        <w:rPr>
          <w:rFonts w:ascii="Arial" w:hAnsi="Arial" w:cs="Arial"/>
        </w:rPr>
      </w:pPr>
      <w:r w:rsidRPr="00174CFA">
        <w:rPr>
          <w:rFonts w:ascii="Arial" w:hAnsi="Arial" w:cs="Arial"/>
        </w:rPr>
        <w:t>Autorización otorgada por la Autoridad de Agua Potable y Saneamiento Básico (AAPS)</w:t>
      </w:r>
      <w:r w:rsidR="00507790" w:rsidRPr="00174CFA">
        <w:rPr>
          <w:rFonts w:ascii="Arial" w:hAnsi="Arial" w:cs="Arial"/>
        </w:rPr>
        <w:t xml:space="preserve"> </w:t>
      </w:r>
      <w:r w:rsidRPr="00174CFA">
        <w:rPr>
          <w:rFonts w:ascii="Arial" w:hAnsi="Arial" w:cs="Arial"/>
        </w:rPr>
        <w:t>para el servicio de recolección y evacuación de lodos.</w:t>
      </w:r>
    </w:p>
    <w:p w:rsidR="00C27927" w:rsidRDefault="00C27927" w:rsidP="00174CFA">
      <w:pPr>
        <w:pStyle w:val="Prrafodelista"/>
        <w:numPr>
          <w:ilvl w:val="0"/>
          <w:numId w:val="2"/>
        </w:numPr>
        <w:spacing w:after="0" w:line="240" w:lineRule="auto"/>
        <w:contextualSpacing w:val="0"/>
        <w:jc w:val="both"/>
        <w:rPr>
          <w:rFonts w:ascii="Arial" w:hAnsi="Arial" w:cs="Arial"/>
        </w:rPr>
      </w:pPr>
      <w:r w:rsidRPr="00174CFA">
        <w:rPr>
          <w:rFonts w:ascii="Arial" w:hAnsi="Arial" w:cs="Arial"/>
        </w:rPr>
        <w:t xml:space="preserve">Experiencia mínima de </w:t>
      </w:r>
      <w:r w:rsidR="00251863" w:rsidRPr="00174CFA">
        <w:rPr>
          <w:rFonts w:ascii="Arial" w:hAnsi="Arial" w:cs="Arial"/>
        </w:rPr>
        <w:t>dos (</w:t>
      </w:r>
      <w:r w:rsidRPr="00174CFA">
        <w:rPr>
          <w:rFonts w:ascii="Arial" w:hAnsi="Arial" w:cs="Arial"/>
        </w:rPr>
        <w:t>2</w:t>
      </w:r>
      <w:r w:rsidR="00251863" w:rsidRPr="00174CFA">
        <w:rPr>
          <w:rFonts w:ascii="Arial" w:hAnsi="Arial" w:cs="Arial"/>
        </w:rPr>
        <w:t>)</w:t>
      </w:r>
      <w:r w:rsidRPr="00174CFA">
        <w:rPr>
          <w:rFonts w:ascii="Arial" w:hAnsi="Arial" w:cs="Arial"/>
        </w:rPr>
        <w:t xml:space="preserve"> años en haber realizado trabajos similares en el área petrolera por lo que deberá adjuntar los respaldos de las ordenes de servicios o informes de trabajos realizados.</w:t>
      </w:r>
    </w:p>
    <w:p w:rsidR="00615481" w:rsidRPr="00174CFA" w:rsidRDefault="00615481" w:rsidP="00615481">
      <w:pPr>
        <w:pStyle w:val="Prrafodelista"/>
        <w:spacing w:after="0" w:line="240" w:lineRule="auto"/>
        <w:contextualSpacing w:val="0"/>
        <w:jc w:val="both"/>
        <w:rPr>
          <w:rFonts w:ascii="Arial" w:hAnsi="Arial" w:cs="Arial"/>
        </w:rPr>
      </w:pPr>
    </w:p>
    <w:p w:rsidR="00C27927" w:rsidRDefault="005F6640" w:rsidP="00615481">
      <w:pPr>
        <w:pStyle w:val="END1"/>
      </w:pPr>
      <w:bookmarkStart w:id="26" w:name="_Toc175839497"/>
      <w:r w:rsidRPr="00174CFA">
        <w:lastRenderedPageBreak/>
        <w:t>PROPUESTA</w:t>
      </w:r>
      <w:r w:rsidR="008221D0" w:rsidRPr="00174CFA">
        <w:t xml:space="preserve"> ECONÓ</w:t>
      </w:r>
      <w:r w:rsidR="00C27927" w:rsidRPr="00174CFA">
        <w:t>MICA</w:t>
      </w:r>
      <w:bookmarkEnd w:id="26"/>
    </w:p>
    <w:p w:rsidR="00615481" w:rsidRPr="00174CFA" w:rsidRDefault="00A1583D" w:rsidP="00A1583D">
      <w:pPr>
        <w:tabs>
          <w:tab w:val="left" w:pos="5622"/>
        </w:tabs>
        <w:spacing w:after="0" w:line="240" w:lineRule="auto"/>
        <w:jc w:val="both"/>
        <w:rPr>
          <w:rFonts w:ascii="Arial" w:hAnsi="Arial" w:cs="Arial"/>
          <w:b/>
        </w:rPr>
      </w:pPr>
      <w:r>
        <w:rPr>
          <w:rFonts w:ascii="Arial" w:hAnsi="Arial" w:cs="Arial"/>
          <w:b/>
        </w:rPr>
        <w:tab/>
      </w:r>
    </w:p>
    <w:p w:rsidR="00C27927" w:rsidRDefault="00C27927" w:rsidP="00174CFA">
      <w:pPr>
        <w:spacing w:after="0" w:line="240" w:lineRule="auto"/>
        <w:jc w:val="both"/>
        <w:rPr>
          <w:rFonts w:ascii="Arial" w:hAnsi="Arial" w:cs="Arial"/>
        </w:rPr>
      </w:pPr>
      <w:r w:rsidRPr="00174CFA">
        <w:rPr>
          <w:rFonts w:ascii="Arial" w:hAnsi="Arial" w:cs="Arial"/>
        </w:rPr>
        <w:t>El proponente deberá llenar obligatoriamente el formulario adjunto al presente pliego, sin ninguna modificación al mismo:</w:t>
      </w:r>
    </w:p>
    <w:p w:rsidR="00615481" w:rsidRPr="00174CFA" w:rsidRDefault="00615481" w:rsidP="00174CFA">
      <w:pPr>
        <w:spacing w:after="0" w:line="240" w:lineRule="auto"/>
        <w:jc w:val="both"/>
        <w:rPr>
          <w:rFonts w:ascii="Arial" w:hAnsi="Arial" w:cs="Arial"/>
        </w:rPr>
      </w:pPr>
    </w:p>
    <w:p w:rsidR="00C27927" w:rsidRDefault="000F3496" w:rsidP="00CE0EF7">
      <w:pPr>
        <w:spacing w:after="0" w:line="240" w:lineRule="auto"/>
        <w:ind w:firstLine="708"/>
        <w:jc w:val="both"/>
        <w:rPr>
          <w:rFonts w:ascii="Arial" w:hAnsi="Arial" w:cs="Arial"/>
          <w:b/>
        </w:rPr>
      </w:pPr>
      <w:r w:rsidRPr="00174CFA">
        <w:rPr>
          <w:rFonts w:ascii="Arial" w:hAnsi="Arial" w:cs="Arial"/>
          <w:b/>
        </w:rPr>
        <w:t>FORMATO. -</w:t>
      </w:r>
      <w:r w:rsidR="00C27927" w:rsidRPr="00174CFA">
        <w:rPr>
          <w:rFonts w:ascii="Arial" w:hAnsi="Arial" w:cs="Arial"/>
          <w:b/>
        </w:rPr>
        <w:t xml:space="preserve"> B1 Planilla </w:t>
      </w:r>
      <w:r w:rsidR="00615481">
        <w:rPr>
          <w:rFonts w:ascii="Arial" w:hAnsi="Arial" w:cs="Arial"/>
          <w:b/>
        </w:rPr>
        <w:t>de cotización</w:t>
      </w:r>
    </w:p>
    <w:p w:rsidR="00615481" w:rsidRPr="00174CFA" w:rsidRDefault="00615481" w:rsidP="00174CFA">
      <w:pPr>
        <w:spacing w:after="0" w:line="240" w:lineRule="auto"/>
        <w:jc w:val="both"/>
        <w:rPr>
          <w:rFonts w:ascii="Arial" w:hAnsi="Arial" w:cs="Arial"/>
          <w:b/>
        </w:rPr>
      </w:pPr>
    </w:p>
    <w:p w:rsidR="00251863" w:rsidRDefault="00C27927" w:rsidP="002503E2">
      <w:pPr>
        <w:spacing w:after="0" w:line="240" w:lineRule="auto"/>
        <w:ind w:left="708"/>
        <w:jc w:val="both"/>
        <w:rPr>
          <w:rFonts w:ascii="Arial" w:hAnsi="Arial" w:cs="Arial"/>
        </w:rPr>
      </w:pPr>
      <w:r w:rsidRPr="00174CFA">
        <w:rPr>
          <w:rFonts w:ascii="Arial" w:hAnsi="Arial" w:cs="Arial"/>
        </w:rPr>
        <w:t>Asimismo, los proponentes deben considerar que YPFB TRANSPORTE S.A. no aceptará ninguna modificación a los precios del contrato a suscribirse por concepto de modificaciones a las previsiones laborales o patronales, cargas y beneficios sociales, incrementos de bonos, aguinaldos, primas o por cualquier otro costo que pueda emerger de modificaciones a la normativa laboral y de la seguridad social.</w:t>
      </w:r>
    </w:p>
    <w:p w:rsidR="00615481" w:rsidRPr="00174CFA" w:rsidRDefault="002503E2" w:rsidP="00174CFA">
      <w:pPr>
        <w:spacing w:after="0" w:line="240" w:lineRule="auto"/>
        <w:jc w:val="both"/>
        <w:rPr>
          <w:rFonts w:ascii="Arial" w:hAnsi="Arial" w:cs="Arial"/>
        </w:rPr>
      </w:pPr>
      <w:r>
        <w:rPr>
          <w:rFonts w:ascii="Arial" w:hAnsi="Arial" w:cs="Arial"/>
        </w:rPr>
        <w:tab/>
      </w:r>
    </w:p>
    <w:p w:rsidR="00C27927" w:rsidRPr="00174CFA" w:rsidRDefault="00C27927" w:rsidP="002503E2">
      <w:pPr>
        <w:spacing w:after="0" w:line="240" w:lineRule="auto"/>
        <w:ind w:left="708"/>
        <w:jc w:val="both"/>
        <w:rPr>
          <w:rFonts w:ascii="Arial" w:hAnsi="Arial" w:cs="Arial"/>
        </w:rPr>
      </w:pPr>
      <w:r w:rsidRPr="00174CFA">
        <w:rPr>
          <w:rFonts w:ascii="Arial" w:hAnsi="Arial" w:cs="Arial"/>
        </w:rPr>
        <w:t xml:space="preserve">YPFB TRANSPORTE S.A. asumirá que el </w:t>
      </w:r>
      <w:r w:rsidR="005F6640" w:rsidRPr="00174CFA">
        <w:rPr>
          <w:rFonts w:ascii="Arial" w:hAnsi="Arial" w:cs="Arial"/>
        </w:rPr>
        <w:t>proponente</w:t>
      </w:r>
      <w:r w:rsidRPr="00174CFA">
        <w:rPr>
          <w:rFonts w:ascii="Arial" w:hAnsi="Arial" w:cs="Arial"/>
        </w:rPr>
        <w:t xml:space="preserve"> ha considerado todos los costos directos e indirectos, así como las previsiones necesarias en los mismos, de tal manera de que no estarán sujetos a ningún tipo de modificación o revisión durante el período que dure el contrato. </w:t>
      </w:r>
    </w:p>
    <w:p w:rsidR="00FF2879" w:rsidRPr="00174CFA" w:rsidRDefault="00FF2879" w:rsidP="00174CFA">
      <w:pPr>
        <w:spacing w:after="0" w:line="240" w:lineRule="auto"/>
        <w:jc w:val="both"/>
        <w:rPr>
          <w:rFonts w:ascii="Arial" w:hAnsi="Arial" w:cs="Arial"/>
          <w:b/>
        </w:rPr>
      </w:pPr>
    </w:p>
    <w:p w:rsidR="00FF2879" w:rsidRPr="00174CFA" w:rsidRDefault="00FF2879" w:rsidP="00615481">
      <w:pPr>
        <w:pStyle w:val="END1"/>
      </w:pPr>
      <w:bookmarkStart w:id="27" w:name="_Toc175839498"/>
      <w:bookmarkStart w:id="28" w:name="_Toc173245660"/>
      <w:r w:rsidRPr="00174CFA">
        <w:t>CRITERIOS DE EVALUACIÓN</w:t>
      </w:r>
      <w:bookmarkEnd w:id="27"/>
      <w:r w:rsidRPr="00174CFA">
        <w:t xml:space="preserve"> </w:t>
      </w:r>
      <w:bookmarkEnd w:id="28"/>
    </w:p>
    <w:p w:rsidR="00FF2879" w:rsidRPr="00174CFA" w:rsidRDefault="00FF2879" w:rsidP="00174CFA">
      <w:pPr>
        <w:spacing w:after="0" w:line="240" w:lineRule="auto"/>
        <w:jc w:val="both"/>
        <w:rPr>
          <w:rFonts w:ascii="Arial" w:hAnsi="Arial" w:cs="Arial"/>
          <w:b/>
        </w:rPr>
      </w:pPr>
    </w:p>
    <w:p w:rsidR="00C27927" w:rsidRPr="00174CFA" w:rsidRDefault="00CE04D6" w:rsidP="00615481">
      <w:pPr>
        <w:pStyle w:val="Prrafodelista"/>
        <w:numPr>
          <w:ilvl w:val="0"/>
          <w:numId w:val="8"/>
        </w:numPr>
        <w:spacing w:after="0" w:line="240" w:lineRule="auto"/>
        <w:contextualSpacing w:val="0"/>
        <w:jc w:val="both"/>
        <w:rPr>
          <w:rFonts w:ascii="Arial" w:hAnsi="Arial" w:cs="Arial"/>
        </w:rPr>
      </w:pPr>
      <w:r>
        <w:rPr>
          <w:rFonts w:ascii="Arial" w:hAnsi="Arial" w:cs="Arial"/>
        </w:rPr>
        <w:t>La Propuesta T</w:t>
      </w:r>
      <w:r w:rsidR="005F6640" w:rsidRPr="00174CFA">
        <w:rPr>
          <w:rFonts w:ascii="Arial" w:hAnsi="Arial" w:cs="Arial"/>
        </w:rPr>
        <w:t>écnica será evaluada por método</w:t>
      </w:r>
      <w:r>
        <w:rPr>
          <w:rFonts w:ascii="Arial" w:hAnsi="Arial" w:cs="Arial"/>
        </w:rPr>
        <w:t xml:space="preserve"> CUMPLE / NO CUMPLE (Matriz de E</w:t>
      </w:r>
      <w:r w:rsidR="005F6640" w:rsidRPr="00174CFA">
        <w:rPr>
          <w:rFonts w:ascii="Arial" w:hAnsi="Arial" w:cs="Arial"/>
        </w:rPr>
        <w:t>valuación</w:t>
      </w:r>
      <w:r>
        <w:rPr>
          <w:rFonts w:ascii="Arial" w:hAnsi="Arial" w:cs="Arial"/>
        </w:rPr>
        <w:t xml:space="preserve"> Técnica</w:t>
      </w:r>
      <w:r w:rsidR="005F6640" w:rsidRPr="00174CFA">
        <w:rPr>
          <w:rFonts w:ascii="Arial" w:hAnsi="Arial" w:cs="Arial"/>
        </w:rPr>
        <w:t xml:space="preserve"> adjunta).</w:t>
      </w:r>
    </w:p>
    <w:p w:rsidR="005F6640" w:rsidRDefault="005F6640" w:rsidP="00615481">
      <w:pPr>
        <w:pStyle w:val="Prrafodelista"/>
        <w:numPr>
          <w:ilvl w:val="0"/>
          <w:numId w:val="8"/>
        </w:numPr>
        <w:spacing w:after="0" w:line="240" w:lineRule="auto"/>
        <w:contextualSpacing w:val="0"/>
        <w:jc w:val="both"/>
        <w:rPr>
          <w:rFonts w:ascii="Arial" w:hAnsi="Arial" w:cs="Arial"/>
        </w:rPr>
      </w:pPr>
      <w:r w:rsidRPr="00174CFA">
        <w:rPr>
          <w:rFonts w:ascii="Arial" w:hAnsi="Arial" w:cs="Arial"/>
        </w:rPr>
        <w:t>La propuesta económica será evaluada por la modalidad de precio más bajo.</w:t>
      </w:r>
    </w:p>
    <w:p w:rsidR="00615481" w:rsidRPr="00174CFA" w:rsidRDefault="00615481" w:rsidP="00615481">
      <w:pPr>
        <w:pStyle w:val="Prrafodelista"/>
        <w:spacing w:after="0" w:line="240" w:lineRule="auto"/>
        <w:contextualSpacing w:val="0"/>
        <w:jc w:val="both"/>
        <w:rPr>
          <w:rFonts w:ascii="Arial" w:hAnsi="Arial" w:cs="Arial"/>
        </w:rPr>
      </w:pPr>
    </w:p>
    <w:p w:rsidR="005F6640" w:rsidRDefault="005F6640" w:rsidP="00615481">
      <w:pPr>
        <w:pStyle w:val="END1"/>
      </w:pPr>
      <w:bookmarkStart w:id="29" w:name="_Toc175839499"/>
      <w:r w:rsidRPr="00174CFA">
        <w:t>DIRECCION, ELABORACION DE INFORMES Y GERENCIAMIENTO DE LOS TRABAJOS</w:t>
      </w:r>
      <w:bookmarkEnd w:id="29"/>
    </w:p>
    <w:p w:rsidR="00615481" w:rsidRPr="00174CFA" w:rsidRDefault="00615481" w:rsidP="00174CFA">
      <w:pPr>
        <w:spacing w:after="0" w:line="240" w:lineRule="auto"/>
        <w:jc w:val="both"/>
        <w:rPr>
          <w:rFonts w:ascii="Arial" w:hAnsi="Arial" w:cs="Arial"/>
          <w:b/>
        </w:rPr>
      </w:pPr>
    </w:p>
    <w:p w:rsidR="005F6640" w:rsidRDefault="005F6640" w:rsidP="00174CFA">
      <w:pPr>
        <w:spacing w:after="0" w:line="240" w:lineRule="auto"/>
        <w:jc w:val="both"/>
        <w:rPr>
          <w:rFonts w:ascii="Arial" w:hAnsi="Arial" w:cs="Arial"/>
        </w:rPr>
      </w:pPr>
      <w:r w:rsidRPr="00174CFA">
        <w:rPr>
          <w:rFonts w:ascii="Arial" w:hAnsi="Arial" w:cs="Arial"/>
        </w:rPr>
        <w:t>Todos los costos que demande esta dirección deben estar i</w:t>
      </w:r>
      <w:r w:rsidR="00C17B51" w:rsidRPr="00174CFA">
        <w:rPr>
          <w:rFonts w:ascii="Arial" w:hAnsi="Arial" w:cs="Arial"/>
        </w:rPr>
        <w:t>ncluidos en el costo del servicio</w:t>
      </w:r>
      <w:r w:rsidRPr="00174CFA">
        <w:rPr>
          <w:rFonts w:ascii="Arial" w:hAnsi="Arial" w:cs="Arial"/>
        </w:rPr>
        <w:t>.</w:t>
      </w:r>
    </w:p>
    <w:p w:rsidR="00615481" w:rsidRPr="00174CFA" w:rsidRDefault="00615481" w:rsidP="00174CFA">
      <w:pPr>
        <w:spacing w:after="0" w:line="240" w:lineRule="auto"/>
        <w:jc w:val="both"/>
        <w:rPr>
          <w:rFonts w:ascii="Arial" w:hAnsi="Arial" w:cs="Arial"/>
        </w:rPr>
      </w:pPr>
    </w:p>
    <w:p w:rsidR="00C17B51" w:rsidRDefault="00C17B51" w:rsidP="00174CFA">
      <w:pPr>
        <w:spacing w:after="0" w:line="240" w:lineRule="auto"/>
        <w:jc w:val="both"/>
        <w:rPr>
          <w:rFonts w:ascii="Arial" w:hAnsi="Arial" w:cs="Arial"/>
        </w:rPr>
      </w:pPr>
      <w:r w:rsidRPr="00174CFA">
        <w:rPr>
          <w:rFonts w:ascii="Arial" w:hAnsi="Arial" w:cs="Arial"/>
        </w:rPr>
        <w:t>La información del servicio deberá ser entregada en formato físico y debe estar ordenado de acuerdo al siguiente contenido:</w:t>
      </w:r>
    </w:p>
    <w:p w:rsidR="00615481" w:rsidRPr="00174CFA" w:rsidRDefault="00615481" w:rsidP="00174CFA">
      <w:pPr>
        <w:spacing w:after="0" w:line="240" w:lineRule="auto"/>
        <w:jc w:val="both"/>
        <w:rPr>
          <w:rFonts w:ascii="Arial" w:hAnsi="Arial" w:cs="Arial"/>
        </w:rPr>
      </w:pPr>
    </w:p>
    <w:p w:rsidR="00C17B51" w:rsidRPr="00174CFA" w:rsidRDefault="00C17B51" w:rsidP="00615481">
      <w:pPr>
        <w:pStyle w:val="Prrafodelista"/>
        <w:numPr>
          <w:ilvl w:val="0"/>
          <w:numId w:val="9"/>
        </w:numPr>
        <w:autoSpaceDE w:val="0"/>
        <w:autoSpaceDN w:val="0"/>
        <w:adjustRightInd w:val="0"/>
        <w:spacing w:after="0" w:line="240" w:lineRule="auto"/>
        <w:contextualSpacing w:val="0"/>
        <w:jc w:val="both"/>
        <w:rPr>
          <w:rFonts w:ascii="Arial" w:hAnsi="Arial" w:cs="Arial"/>
          <w:lang w:eastAsia="es-BO"/>
        </w:rPr>
      </w:pPr>
      <w:r w:rsidRPr="00174CFA">
        <w:rPr>
          <w:rFonts w:ascii="Arial" w:hAnsi="Arial" w:cs="Arial"/>
          <w:lang w:eastAsia="es-BO"/>
        </w:rPr>
        <w:t>Pre factura</w:t>
      </w:r>
      <w:r w:rsidR="00003300">
        <w:rPr>
          <w:rFonts w:ascii="Arial" w:hAnsi="Arial" w:cs="Arial"/>
          <w:lang w:eastAsia="es-BO"/>
        </w:rPr>
        <w:t>.</w:t>
      </w:r>
    </w:p>
    <w:p w:rsidR="006B6721" w:rsidRPr="00174CFA" w:rsidRDefault="006B6721" w:rsidP="00615481">
      <w:pPr>
        <w:pStyle w:val="Prrafodelista"/>
        <w:numPr>
          <w:ilvl w:val="0"/>
          <w:numId w:val="9"/>
        </w:numPr>
        <w:autoSpaceDE w:val="0"/>
        <w:autoSpaceDN w:val="0"/>
        <w:adjustRightInd w:val="0"/>
        <w:spacing w:after="0" w:line="240" w:lineRule="auto"/>
        <w:contextualSpacing w:val="0"/>
        <w:jc w:val="both"/>
        <w:rPr>
          <w:rFonts w:ascii="Arial" w:hAnsi="Arial" w:cs="Arial"/>
          <w:lang w:eastAsia="es-BO"/>
        </w:rPr>
      </w:pPr>
      <w:r w:rsidRPr="00174CFA">
        <w:rPr>
          <w:rFonts w:ascii="Arial" w:hAnsi="Arial" w:cs="Arial"/>
          <w:lang w:eastAsia="es-BO"/>
        </w:rPr>
        <w:t>Orden de Servicio</w:t>
      </w:r>
      <w:r w:rsidR="00003300">
        <w:rPr>
          <w:rFonts w:ascii="Arial" w:hAnsi="Arial" w:cs="Arial"/>
          <w:lang w:eastAsia="es-BO"/>
        </w:rPr>
        <w:t>.</w:t>
      </w:r>
    </w:p>
    <w:p w:rsidR="006B6721" w:rsidRPr="00174CFA" w:rsidRDefault="006B6721" w:rsidP="00615481">
      <w:pPr>
        <w:pStyle w:val="Prrafodelista"/>
        <w:numPr>
          <w:ilvl w:val="0"/>
          <w:numId w:val="9"/>
        </w:numPr>
        <w:autoSpaceDE w:val="0"/>
        <w:autoSpaceDN w:val="0"/>
        <w:adjustRightInd w:val="0"/>
        <w:spacing w:after="0" w:line="240" w:lineRule="auto"/>
        <w:contextualSpacing w:val="0"/>
        <w:jc w:val="both"/>
        <w:rPr>
          <w:rFonts w:ascii="Arial" w:hAnsi="Arial" w:cs="Arial"/>
          <w:lang w:eastAsia="es-BO"/>
        </w:rPr>
      </w:pPr>
      <w:r w:rsidRPr="00174CFA">
        <w:rPr>
          <w:rFonts w:ascii="Arial" w:hAnsi="Arial" w:cs="Arial"/>
          <w:lang w:eastAsia="es-BO"/>
        </w:rPr>
        <w:t>Informe del Servicio</w:t>
      </w:r>
      <w:r w:rsidR="00003300">
        <w:rPr>
          <w:rFonts w:ascii="Arial" w:hAnsi="Arial" w:cs="Arial"/>
          <w:lang w:eastAsia="es-BO"/>
        </w:rPr>
        <w:t>.</w:t>
      </w:r>
    </w:p>
    <w:p w:rsidR="00C17B51" w:rsidRPr="00174CFA" w:rsidRDefault="006B6721" w:rsidP="00615481">
      <w:pPr>
        <w:pStyle w:val="Prrafodelista"/>
        <w:numPr>
          <w:ilvl w:val="0"/>
          <w:numId w:val="9"/>
        </w:numPr>
        <w:autoSpaceDE w:val="0"/>
        <w:autoSpaceDN w:val="0"/>
        <w:adjustRightInd w:val="0"/>
        <w:spacing w:after="0" w:line="240" w:lineRule="auto"/>
        <w:contextualSpacing w:val="0"/>
        <w:jc w:val="both"/>
        <w:rPr>
          <w:rFonts w:ascii="Arial" w:hAnsi="Arial" w:cs="Arial"/>
          <w:lang w:eastAsia="es-BO"/>
        </w:rPr>
      </w:pPr>
      <w:r w:rsidRPr="00174CFA">
        <w:rPr>
          <w:rFonts w:ascii="Arial" w:hAnsi="Arial" w:cs="Arial"/>
          <w:lang w:eastAsia="es-BO"/>
        </w:rPr>
        <w:t>Documentación de Respaldo</w:t>
      </w:r>
      <w:r w:rsidR="00003300">
        <w:rPr>
          <w:rFonts w:ascii="Arial" w:hAnsi="Arial" w:cs="Arial"/>
          <w:lang w:eastAsia="es-BO"/>
        </w:rPr>
        <w:t>.</w:t>
      </w:r>
    </w:p>
    <w:p w:rsidR="00C17B51" w:rsidRPr="00174CFA" w:rsidRDefault="00C17B51" w:rsidP="00174CFA">
      <w:pPr>
        <w:spacing w:after="0" w:line="240" w:lineRule="auto"/>
        <w:jc w:val="both"/>
        <w:rPr>
          <w:rFonts w:ascii="Arial" w:hAnsi="Arial" w:cs="Arial"/>
        </w:rPr>
      </w:pPr>
    </w:p>
    <w:p w:rsidR="005F6640" w:rsidRDefault="005F6640" w:rsidP="00615481">
      <w:pPr>
        <w:pStyle w:val="END1"/>
      </w:pPr>
      <w:bookmarkStart w:id="30" w:name="_Toc175839500"/>
      <w:r w:rsidRPr="00174CFA">
        <w:t>ANEXOS</w:t>
      </w:r>
      <w:bookmarkEnd w:id="30"/>
    </w:p>
    <w:p w:rsidR="00615481" w:rsidRPr="00174CFA" w:rsidRDefault="00615481" w:rsidP="00174CFA">
      <w:pPr>
        <w:spacing w:after="0" w:line="240" w:lineRule="auto"/>
        <w:jc w:val="both"/>
        <w:rPr>
          <w:rFonts w:ascii="Arial" w:hAnsi="Arial" w:cs="Arial"/>
          <w:b/>
        </w:rPr>
      </w:pPr>
    </w:p>
    <w:p w:rsidR="005F6640" w:rsidRPr="00174CFA" w:rsidRDefault="005F6640" w:rsidP="00174CFA">
      <w:pPr>
        <w:spacing w:after="0" w:line="240" w:lineRule="auto"/>
        <w:jc w:val="both"/>
        <w:rPr>
          <w:rFonts w:ascii="Arial" w:hAnsi="Arial" w:cs="Arial"/>
        </w:rPr>
      </w:pPr>
      <w:r w:rsidRPr="00174CFA">
        <w:rPr>
          <w:rFonts w:ascii="Arial" w:hAnsi="Arial" w:cs="Arial"/>
          <w:b/>
        </w:rPr>
        <w:t>ANEXO E-1</w:t>
      </w:r>
      <w:r w:rsidRPr="00174CFA">
        <w:rPr>
          <w:rFonts w:ascii="Arial" w:hAnsi="Arial" w:cs="Arial"/>
        </w:rPr>
        <w:t xml:space="preserve">.- Matriz de </w:t>
      </w:r>
      <w:r w:rsidR="00E0266C" w:rsidRPr="00174CFA">
        <w:rPr>
          <w:rFonts w:ascii="Arial" w:hAnsi="Arial" w:cs="Arial"/>
        </w:rPr>
        <w:t>E</w:t>
      </w:r>
      <w:r w:rsidRPr="00174CFA">
        <w:rPr>
          <w:rFonts w:ascii="Arial" w:hAnsi="Arial" w:cs="Arial"/>
        </w:rPr>
        <w:t xml:space="preserve">valuación </w:t>
      </w:r>
      <w:r w:rsidR="00E0266C" w:rsidRPr="00174CFA">
        <w:rPr>
          <w:rFonts w:ascii="Arial" w:hAnsi="Arial" w:cs="Arial"/>
        </w:rPr>
        <w:t>Técnica</w:t>
      </w:r>
      <w:r w:rsidR="00003300">
        <w:rPr>
          <w:rFonts w:ascii="Arial" w:hAnsi="Arial" w:cs="Arial"/>
        </w:rPr>
        <w:t>.</w:t>
      </w:r>
    </w:p>
    <w:p w:rsidR="005F6640" w:rsidRPr="003371EC" w:rsidRDefault="005F6640" w:rsidP="00615481">
      <w:pPr>
        <w:spacing w:after="0" w:line="240" w:lineRule="auto"/>
        <w:jc w:val="both"/>
      </w:pPr>
      <w:r w:rsidRPr="00174CFA">
        <w:rPr>
          <w:rFonts w:ascii="Arial" w:hAnsi="Arial" w:cs="Arial"/>
          <w:b/>
        </w:rPr>
        <w:t>FORMATO B1</w:t>
      </w:r>
      <w:r w:rsidRPr="00174CFA">
        <w:rPr>
          <w:rFonts w:ascii="Arial" w:hAnsi="Arial" w:cs="Arial"/>
        </w:rPr>
        <w:t>.- Planilla de cotización</w:t>
      </w:r>
      <w:r w:rsidR="00003300">
        <w:rPr>
          <w:rFonts w:ascii="Arial" w:hAnsi="Arial" w:cs="Arial"/>
        </w:rPr>
        <w:t>.</w:t>
      </w:r>
      <w:r w:rsidR="003371EC" w:rsidRPr="00174CFA">
        <w:rPr>
          <w:rFonts w:ascii="Arial" w:hAnsi="Arial" w:cs="Arial"/>
        </w:rPr>
        <w:tab/>
      </w:r>
    </w:p>
    <w:sectPr w:rsidR="005F6640" w:rsidRPr="003371EC" w:rsidSect="00E716A3">
      <w:headerReference w:type="default" r:id="rId9"/>
      <w:footerReference w:type="default" r:id="rId10"/>
      <w:pgSz w:w="12240" w:h="15840" w:code="1"/>
      <w:pgMar w:top="1090" w:right="1701" w:bottom="1417" w:left="1701" w:header="56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3371EC" w:rsidRDefault="003371EC" w:rsidP="003371EC">
      <w:pPr>
        <w:spacing w:after="0" w:line="240" w:lineRule="auto"/>
      </w:pPr>
      <w:r>
        <w:separator/>
      </w:r>
    </w:p>
  </w:endnote>
  <w:endnote w:type="continuationSeparator" w:id="0">
    <w:p w:rsidR="003371EC" w:rsidRDefault="003371EC" w:rsidP="003371E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371EC" w:rsidRDefault="003371EC">
    <w:pPr>
      <w:pStyle w:val="Piedepgina"/>
      <w:jc w:val="center"/>
      <w:rPr>
        <w:caps/>
        <w:color w:val="5B9BD5" w:themeColor="accent1"/>
      </w:rPr>
    </w:pPr>
  </w:p>
  <w:p w:rsidR="003371EC" w:rsidRDefault="003371EC">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3371EC" w:rsidRDefault="003371EC" w:rsidP="003371EC">
      <w:pPr>
        <w:spacing w:after="0" w:line="240" w:lineRule="auto"/>
      </w:pPr>
      <w:r>
        <w:separator/>
      </w:r>
    </w:p>
  </w:footnote>
  <w:footnote w:type="continuationSeparator" w:id="0">
    <w:p w:rsidR="003371EC" w:rsidRDefault="003371EC" w:rsidP="003371EC">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371EC" w:rsidRDefault="003371EC">
    <w:pPr>
      <w:pStyle w:val="Encabezado"/>
    </w:pPr>
  </w:p>
  <w:tbl>
    <w:tblPr>
      <w:tblW w:w="892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838"/>
      <w:gridCol w:w="5528"/>
      <w:gridCol w:w="1560"/>
    </w:tblGrid>
    <w:tr w:rsidR="00753863" w:rsidRPr="006C45A7" w:rsidTr="00E716A3">
      <w:trPr>
        <w:trHeight w:val="490"/>
      </w:trPr>
      <w:tc>
        <w:tcPr>
          <w:tcW w:w="1838" w:type="dxa"/>
          <w:vMerge w:val="restart"/>
        </w:tcPr>
        <w:p w:rsidR="00753863" w:rsidRPr="006C45A7" w:rsidRDefault="00753863" w:rsidP="003371EC">
          <w:pPr>
            <w:pStyle w:val="Encabezado"/>
            <w:contextualSpacing/>
            <w:jc w:val="center"/>
            <w:rPr>
              <w:rFonts w:ascii="Verdana" w:hAnsi="Verdana"/>
              <w:sz w:val="24"/>
            </w:rPr>
          </w:pPr>
          <w:r>
            <w:rPr>
              <w:noProof/>
              <w:lang w:val="es-BO" w:eastAsia="es-BO"/>
            </w:rPr>
            <w:drawing>
              <wp:anchor distT="0" distB="0" distL="114300" distR="114300" simplePos="0" relativeHeight="251661312" behindDoc="0" locked="0" layoutInCell="1" allowOverlap="1" wp14:anchorId="101CB6FB" wp14:editId="38A47DDF">
                <wp:simplePos x="0" y="0"/>
                <wp:positionH relativeFrom="margin">
                  <wp:posOffset>-13335</wp:posOffset>
                </wp:positionH>
                <wp:positionV relativeFrom="margin">
                  <wp:posOffset>116205</wp:posOffset>
                </wp:positionV>
                <wp:extent cx="1066800" cy="486536"/>
                <wp:effectExtent l="0" t="0" r="0" b="8890"/>
                <wp:wrapNone/>
                <wp:docPr id="21" name="Imagen 21" descr="C:\Users\Forellanav\AppData\Local\Microsoft\Windows\Temporary Internet Files\Content.Word\logotip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Forellanav\AppData\Local\Microsoft\Windows\Temporary Internet Files\Content.Word\logotipo.jpg"/>
                        <pic:cNvPicPr>
                          <a:picLocks noChangeAspect="1" noChangeArrowheads="1"/>
                        </pic:cNvPicPr>
                      </pic:nvPicPr>
                      <pic:blipFill>
                        <a:blip r:embed="rId1" cstate="email">
                          <a:extLst>
                            <a:ext uri="{28A0092B-C50C-407E-A947-70E740481C1C}">
                              <a14:useLocalDpi xmlns:a14="http://schemas.microsoft.com/office/drawing/2010/main" val="0"/>
                            </a:ext>
                          </a:extLst>
                        </a:blip>
                        <a:srcRect/>
                        <a:stretch>
                          <a:fillRect/>
                        </a:stretch>
                      </pic:blipFill>
                      <pic:spPr bwMode="auto">
                        <a:xfrm>
                          <a:off x="0" y="0"/>
                          <a:ext cx="1070921" cy="488415"/>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7088" w:type="dxa"/>
          <w:gridSpan w:val="2"/>
          <w:vAlign w:val="center"/>
        </w:tcPr>
        <w:p w:rsidR="00753863" w:rsidRPr="00615481" w:rsidRDefault="00753863" w:rsidP="00753863">
          <w:pPr>
            <w:pStyle w:val="Encabezado"/>
            <w:contextualSpacing/>
            <w:jc w:val="center"/>
            <w:rPr>
              <w:rFonts w:ascii="Arial" w:hAnsi="Arial" w:cs="Arial"/>
              <w:b/>
              <w:sz w:val="28"/>
              <w:szCs w:val="28"/>
              <w:lang w:val="es-BO"/>
            </w:rPr>
          </w:pPr>
          <w:r w:rsidRPr="00615481">
            <w:rPr>
              <w:rFonts w:ascii="Arial" w:hAnsi="Arial" w:cs="Arial"/>
              <w:b/>
              <w:sz w:val="28"/>
              <w:szCs w:val="28"/>
              <w:lang w:val="es-BO"/>
            </w:rPr>
            <w:t>TÉRMINOS DE REFERENCIA</w:t>
          </w:r>
        </w:p>
      </w:tc>
    </w:tr>
    <w:tr w:rsidR="003371EC" w:rsidRPr="006C45A7" w:rsidTr="00E716A3">
      <w:trPr>
        <w:cantSplit/>
        <w:trHeight w:val="803"/>
      </w:trPr>
      <w:tc>
        <w:tcPr>
          <w:tcW w:w="1838" w:type="dxa"/>
          <w:vMerge/>
          <w:vAlign w:val="center"/>
        </w:tcPr>
        <w:p w:rsidR="003371EC" w:rsidRPr="006C45A7" w:rsidRDefault="003371EC" w:rsidP="003371EC">
          <w:pPr>
            <w:pStyle w:val="Encabezado"/>
            <w:contextualSpacing/>
            <w:jc w:val="center"/>
            <w:rPr>
              <w:rFonts w:ascii="Verdana" w:hAnsi="Verdana"/>
              <w:sz w:val="24"/>
              <w:lang w:val="pt-BR"/>
            </w:rPr>
          </w:pPr>
        </w:p>
      </w:tc>
      <w:tc>
        <w:tcPr>
          <w:tcW w:w="5528" w:type="dxa"/>
          <w:vAlign w:val="center"/>
        </w:tcPr>
        <w:p w:rsidR="003371EC" w:rsidRPr="00615481" w:rsidRDefault="003371EC" w:rsidP="003371EC">
          <w:pPr>
            <w:pStyle w:val="Encabezado"/>
            <w:contextualSpacing/>
            <w:jc w:val="center"/>
            <w:rPr>
              <w:rFonts w:ascii="Arial" w:hAnsi="Arial" w:cs="Arial"/>
              <w:b/>
              <w:bCs/>
              <w:sz w:val="28"/>
              <w:szCs w:val="28"/>
            </w:rPr>
          </w:pPr>
          <w:r w:rsidRPr="00615481">
            <w:rPr>
              <w:rFonts w:ascii="Arial" w:hAnsi="Arial" w:cs="Arial"/>
              <w:b/>
              <w:bCs/>
              <w:sz w:val="28"/>
              <w:szCs w:val="28"/>
            </w:rPr>
            <w:t>SERVICIO DE LIMPIEZA DE POZOS SÉPTICOS</w:t>
          </w:r>
          <w:r w:rsidR="00C17CF2" w:rsidRPr="00615481">
            <w:rPr>
              <w:rFonts w:ascii="Arial" w:hAnsi="Arial" w:cs="Arial"/>
              <w:b/>
              <w:bCs/>
              <w:sz w:val="28"/>
              <w:szCs w:val="28"/>
            </w:rPr>
            <w:t xml:space="preserve"> EN ESTACIÓN LIMATAMBO</w:t>
          </w:r>
        </w:p>
      </w:tc>
      <w:tc>
        <w:tcPr>
          <w:tcW w:w="1560" w:type="dxa"/>
          <w:vAlign w:val="center"/>
        </w:tcPr>
        <w:p w:rsidR="003371EC" w:rsidRPr="00A1583D" w:rsidRDefault="003371EC" w:rsidP="003371EC">
          <w:pPr>
            <w:pStyle w:val="Encabezado"/>
            <w:contextualSpacing/>
            <w:jc w:val="center"/>
            <w:rPr>
              <w:rFonts w:ascii="Arial" w:hAnsi="Arial" w:cs="Arial"/>
              <w:b/>
              <w:sz w:val="20"/>
              <w:szCs w:val="20"/>
              <w:lang w:val="es-BO"/>
            </w:rPr>
          </w:pPr>
          <w:r w:rsidRPr="00A1583D">
            <w:rPr>
              <w:rFonts w:ascii="Arial" w:hAnsi="Arial" w:cs="Arial"/>
              <w:b/>
              <w:sz w:val="20"/>
              <w:szCs w:val="20"/>
            </w:rPr>
            <w:t xml:space="preserve">Página </w:t>
          </w:r>
          <w:r w:rsidRPr="00A1583D">
            <w:rPr>
              <w:rFonts w:ascii="Arial" w:hAnsi="Arial" w:cs="Arial"/>
              <w:b/>
              <w:sz w:val="20"/>
              <w:szCs w:val="20"/>
              <w:lang w:val="es-BO"/>
            </w:rPr>
            <w:fldChar w:fldCharType="begin"/>
          </w:r>
          <w:r w:rsidRPr="00A1583D">
            <w:rPr>
              <w:rFonts w:ascii="Arial" w:hAnsi="Arial" w:cs="Arial"/>
              <w:b/>
              <w:sz w:val="20"/>
              <w:szCs w:val="20"/>
              <w:lang w:val="es-BO"/>
            </w:rPr>
            <w:instrText>PAGE  \* Arabic  \* MERGEFORMAT</w:instrText>
          </w:r>
          <w:r w:rsidRPr="00A1583D">
            <w:rPr>
              <w:rFonts w:ascii="Arial" w:hAnsi="Arial" w:cs="Arial"/>
              <w:b/>
              <w:sz w:val="20"/>
              <w:szCs w:val="20"/>
              <w:lang w:val="es-BO"/>
            </w:rPr>
            <w:fldChar w:fldCharType="separate"/>
          </w:r>
          <w:r w:rsidR="007D150C" w:rsidRPr="007D150C">
            <w:rPr>
              <w:rFonts w:ascii="Arial" w:hAnsi="Arial" w:cs="Arial"/>
              <w:b/>
              <w:noProof/>
              <w:sz w:val="20"/>
              <w:szCs w:val="20"/>
            </w:rPr>
            <w:t>6</w:t>
          </w:r>
          <w:r w:rsidRPr="00A1583D">
            <w:rPr>
              <w:rFonts w:ascii="Arial" w:hAnsi="Arial" w:cs="Arial"/>
              <w:b/>
              <w:sz w:val="20"/>
              <w:szCs w:val="20"/>
              <w:lang w:val="es-BO"/>
            </w:rPr>
            <w:fldChar w:fldCharType="end"/>
          </w:r>
          <w:r w:rsidRPr="00A1583D">
            <w:rPr>
              <w:rFonts w:ascii="Arial" w:hAnsi="Arial" w:cs="Arial"/>
              <w:b/>
              <w:sz w:val="20"/>
              <w:szCs w:val="20"/>
            </w:rPr>
            <w:t xml:space="preserve"> de </w:t>
          </w:r>
          <w:r w:rsidRPr="00A1583D">
            <w:rPr>
              <w:rFonts w:ascii="Arial" w:hAnsi="Arial" w:cs="Arial"/>
              <w:b/>
              <w:sz w:val="20"/>
              <w:szCs w:val="20"/>
              <w:lang w:val="es-BO"/>
            </w:rPr>
            <w:fldChar w:fldCharType="begin"/>
          </w:r>
          <w:r w:rsidRPr="00A1583D">
            <w:rPr>
              <w:rFonts w:ascii="Arial" w:hAnsi="Arial" w:cs="Arial"/>
              <w:b/>
              <w:sz w:val="20"/>
              <w:szCs w:val="20"/>
              <w:lang w:val="es-BO"/>
            </w:rPr>
            <w:instrText>NUMPAGES  \* Arabic  \* MERGEFORMAT</w:instrText>
          </w:r>
          <w:r w:rsidRPr="00A1583D">
            <w:rPr>
              <w:rFonts w:ascii="Arial" w:hAnsi="Arial" w:cs="Arial"/>
              <w:b/>
              <w:sz w:val="20"/>
              <w:szCs w:val="20"/>
              <w:lang w:val="es-BO"/>
            </w:rPr>
            <w:fldChar w:fldCharType="separate"/>
          </w:r>
          <w:r w:rsidR="007D150C" w:rsidRPr="007D150C">
            <w:rPr>
              <w:rFonts w:ascii="Arial" w:hAnsi="Arial" w:cs="Arial"/>
              <w:b/>
              <w:noProof/>
              <w:sz w:val="20"/>
              <w:szCs w:val="20"/>
            </w:rPr>
            <w:t>6</w:t>
          </w:r>
          <w:r w:rsidRPr="00A1583D">
            <w:rPr>
              <w:rFonts w:ascii="Arial" w:hAnsi="Arial" w:cs="Arial"/>
              <w:b/>
              <w:sz w:val="20"/>
              <w:szCs w:val="20"/>
              <w:lang w:val="es-BO"/>
            </w:rPr>
            <w:fldChar w:fldCharType="end"/>
          </w:r>
        </w:p>
      </w:tc>
    </w:tr>
  </w:tbl>
  <w:p w:rsidR="003371EC" w:rsidRDefault="003371EC">
    <w:pPr>
      <w:pStyle w:val="Encabezado"/>
    </w:pPr>
  </w:p>
  <w:p w:rsidR="003371EC" w:rsidRDefault="003371EC">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4DA3CAB"/>
    <w:multiLevelType w:val="multilevel"/>
    <w:tmpl w:val="8CE23D2C"/>
    <w:numStyleLink w:val="END"/>
  </w:abstractNum>
  <w:abstractNum w:abstractNumId="1" w15:restartNumberingAfterBreak="0">
    <w:nsid w:val="0C90105F"/>
    <w:multiLevelType w:val="hybridMultilevel"/>
    <w:tmpl w:val="74F66090"/>
    <w:lvl w:ilvl="0" w:tplc="400A000B">
      <w:start w:val="1"/>
      <w:numFmt w:val="bullet"/>
      <w:lvlText w:val=""/>
      <w:lvlJc w:val="left"/>
      <w:pPr>
        <w:ind w:left="720" w:hanging="360"/>
      </w:pPr>
      <w:rPr>
        <w:rFonts w:ascii="Wingdings" w:hAnsi="Wingdings" w:hint="default"/>
      </w:rPr>
    </w:lvl>
    <w:lvl w:ilvl="1" w:tplc="400A0003" w:tentative="1">
      <w:start w:val="1"/>
      <w:numFmt w:val="bullet"/>
      <w:lvlText w:val="o"/>
      <w:lvlJc w:val="left"/>
      <w:pPr>
        <w:ind w:left="1440" w:hanging="360"/>
      </w:pPr>
      <w:rPr>
        <w:rFonts w:ascii="Courier New" w:hAnsi="Courier New" w:cs="Courier New" w:hint="default"/>
      </w:rPr>
    </w:lvl>
    <w:lvl w:ilvl="2" w:tplc="400A0005" w:tentative="1">
      <w:start w:val="1"/>
      <w:numFmt w:val="bullet"/>
      <w:lvlText w:val=""/>
      <w:lvlJc w:val="left"/>
      <w:pPr>
        <w:ind w:left="2160" w:hanging="360"/>
      </w:pPr>
      <w:rPr>
        <w:rFonts w:ascii="Wingdings" w:hAnsi="Wingdings" w:hint="default"/>
      </w:rPr>
    </w:lvl>
    <w:lvl w:ilvl="3" w:tplc="400A0001" w:tentative="1">
      <w:start w:val="1"/>
      <w:numFmt w:val="bullet"/>
      <w:lvlText w:val=""/>
      <w:lvlJc w:val="left"/>
      <w:pPr>
        <w:ind w:left="2880" w:hanging="360"/>
      </w:pPr>
      <w:rPr>
        <w:rFonts w:ascii="Symbol" w:hAnsi="Symbol" w:hint="default"/>
      </w:rPr>
    </w:lvl>
    <w:lvl w:ilvl="4" w:tplc="400A0003" w:tentative="1">
      <w:start w:val="1"/>
      <w:numFmt w:val="bullet"/>
      <w:lvlText w:val="o"/>
      <w:lvlJc w:val="left"/>
      <w:pPr>
        <w:ind w:left="3600" w:hanging="360"/>
      </w:pPr>
      <w:rPr>
        <w:rFonts w:ascii="Courier New" w:hAnsi="Courier New" w:cs="Courier New" w:hint="default"/>
      </w:rPr>
    </w:lvl>
    <w:lvl w:ilvl="5" w:tplc="400A0005" w:tentative="1">
      <w:start w:val="1"/>
      <w:numFmt w:val="bullet"/>
      <w:lvlText w:val=""/>
      <w:lvlJc w:val="left"/>
      <w:pPr>
        <w:ind w:left="4320" w:hanging="360"/>
      </w:pPr>
      <w:rPr>
        <w:rFonts w:ascii="Wingdings" w:hAnsi="Wingdings" w:hint="default"/>
      </w:rPr>
    </w:lvl>
    <w:lvl w:ilvl="6" w:tplc="400A0001" w:tentative="1">
      <w:start w:val="1"/>
      <w:numFmt w:val="bullet"/>
      <w:lvlText w:val=""/>
      <w:lvlJc w:val="left"/>
      <w:pPr>
        <w:ind w:left="5040" w:hanging="360"/>
      </w:pPr>
      <w:rPr>
        <w:rFonts w:ascii="Symbol" w:hAnsi="Symbol" w:hint="default"/>
      </w:rPr>
    </w:lvl>
    <w:lvl w:ilvl="7" w:tplc="400A0003" w:tentative="1">
      <w:start w:val="1"/>
      <w:numFmt w:val="bullet"/>
      <w:lvlText w:val="o"/>
      <w:lvlJc w:val="left"/>
      <w:pPr>
        <w:ind w:left="5760" w:hanging="360"/>
      </w:pPr>
      <w:rPr>
        <w:rFonts w:ascii="Courier New" w:hAnsi="Courier New" w:cs="Courier New" w:hint="default"/>
      </w:rPr>
    </w:lvl>
    <w:lvl w:ilvl="8" w:tplc="400A0005" w:tentative="1">
      <w:start w:val="1"/>
      <w:numFmt w:val="bullet"/>
      <w:lvlText w:val=""/>
      <w:lvlJc w:val="left"/>
      <w:pPr>
        <w:ind w:left="6480" w:hanging="360"/>
      </w:pPr>
      <w:rPr>
        <w:rFonts w:ascii="Wingdings" w:hAnsi="Wingdings" w:hint="default"/>
      </w:rPr>
    </w:lvl>
  </w:abstractNum>
  <w:abstractNum w:abstractNumId="2" w15:restartNumberingAfterBreak="0">
    <w:nsid w:val="0E091432"/>
    <w:multiLevelType w:val="multilevel"/>
    <w:tmpl w:val="8CE23D2C"/>
    <w:styleLink w:val="END"/>
    <w:lvl w:ilvl="0">
      <w:start w:val="1"/>
      <w:numFmt w:val="decimal"/>
      <w:pStyle w:val="END1"/>
      <w:lvlText w:val="%1."/>
      <w:lvlJc w:val="left"/>
      <w:pPr>
        <w:ind w:left="360" w:hanging="360"/>
      </w:pPr>
      <w:rPr>
        <w:rFonts w:ascii="Arial" w:hAnsi="Arial" w:hint="default"/>
        <w:b/>
        <w:i w:val="0"/>
        <w:sz w:val="20"/>
      </w:rPr>
    </w:lvl>
    <w:lvl w:ilvl="1">
      <w:start w:val="1"/>
      <w:numFmt w:val="decimal"/>
      <w:pStyle w:val="END2"/>
      <w:lvlText w:val="%1.%2.  "/>
      <w:lvlJc w:val="left"/>
      <w:pPr>
        <w:ind w:left="720" w:hanging="360"/>
      </w:pPr>
      <w:rPr>
        <w:rFonts w:ascii="Arial" w:hAnsi="Arial" w:hint="default"/>
        <w:b/>
        <w:i w:val="0"/>
        <w:sz w:val="20"/>
      </w:rPr>
    </w:lvl>
    <w:lvl w:ilvl="2">
      <w:start w:val="1"/>
      <w:numFmt w:val="decimal"/>
      <w:pStyle w:val="END3"/>
      <w:lvlText w:val="%1.%2.%3.  "/>
      <w:lvlJc w:val="left"/>
      <w:pPr>
        <w:ind w:left="1069" w:hanging="360"/>
      </w:pPr>
      <w:rPr>
        <w:rFonts w:ascii="Arial" w:hAnsi="Arial" w:hint="default"/>
        <w:b/>
        <w:i w:val="0"/>
        <w:sz w:val="20"/>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 w15:restartNumberingAfterBreak="0">
    <w:nsid w:val="0FF5643A"/>
    <w:multiLevelType w:val="hybridMultilevel"/>
    <w:tmpl w:val="A7CE006A"/>
    <w:lvl w:ilvl="0" w:tplc="400A000B">
      <w:start w:val="1"/>
      <w:numFmt w:val="bullet"/>
      <w:lvlText w:val=""/>
      <w:lvlJc w:val="left"/>
      <w:pPr>
        <w:ind w:left="720" w:hanging="360"/>
      </w:pPr>
      <w:rPr>
        <w:rFonts w:ascii="Wingdings" w:hAnsi="Wingdings" w:hint="default"/>
      </w:rPr>
    </w:lvl>
    <w:lvl w:ilvl="1" w:tplc="400A0003" w:tentative="1">
      <w:start w:val="1"/>
      <w:numFmt w:val="bullet"/>
      <w:lvlText w:val="o"/>
      <w:lvlJc w:val="left"/>
      <w:pPr>
        <w:ind w:left="1440" w:hanging="360"/>
      </w:pPr>
      <w:rPr>
        <w:rFonts w:ascii="Courier New" w:hAnsi="Courier New" w:cs="Courier New" w:hint="default"/>
      </w:rPr>
    </w:lvl>
    <w:lvl w:ilvl="2" w:tplc="400A0005" w:tentative="1">
      <w:start w:val="1"/>
      <w:numFmt w:val="bullet"/>
      <w:lvlText w:val=""/>
      <w:lvlJc w:val="left"/>
      <w:pPr>
        <w:ind w:left="2160" w:hanging="360"/>
      </w:pPr>
      <w:rPr>
        <w:rFonts w:ascii="Wingdings" w:hAnsi="Wingdings" w:hint="default"/>
      </w:rPr>
    </w:lvl>
    <w:lvl w:ilvl="3" w:tplc="400A0001" w:tentative="1">
      <w:start w:val="1"/>
      <w:numFmt w:val="bullet"/>
      <w:lvlText w:val=""/>
      <w:lvlJc w:val="left"/>
      <w:pPr>
        <w:ind w:left="2880" w:hanging="360"/>
      </w:pPr>
      <w:rPr>
        <w:rFonts w:ascii="Symbol" w:hAnsi="Symbol" w:hint="default"/>
      </w:rPr>
    </w:lvl>
    <w:lvl w:ilvl="4" w:tplc="400A0003" w:tentative="1">
      <w:start w:val="1"/>
      <w:numFmt w:val="bullet"/>
      <w:lvlText w:val="o"/>
      <w:lvlJc w:val="left"/>
      <w:pPr>
        <w:ind w:left="3600" w:hanging="360"/>
      </w:pPr>
      <w:rPr>
        <w:rFonts w:ascii="Courier New" w:hAnsi="Courier New" w:cs="Courier New" w:hint="default"/>
      </w:rPr>
    </w:lvl>
    <w:lvl w:ilvl="5" w:tplc="400A0005" w:tentative="1">
      <w:start w:val="1"/>
      <w:numFmt w:val="bullet"/>
      <w:lvlText w:val=""/>
      <w:lvlJc w:val="left"/>
      <w:pPr>
        <w:ind w:left="4320" w:hanging="360"/>
      </w:pPr>
      <w:rPr>
        <w:rFonts w:ascii="Wingdings" w:hAnsi="Wingdings" w:hint="default"/>
      </w:rPr>
    </w:lvl>
    <w:lvl w:ilvl="6" w:tplc="400A0001" w:tentative="1">
      <w:start w:val="1"/>
      <w:numFmt w:val="bullet"/>
      <w:lvlText w:val=""/>
      <w:lvlJc w:val="left"/>
      <w:pPr>
        <w:ind w:left="5040" w:hanging="360"/>
      </w:pPr>
      <w:rPr>
        <w:rFonts w:ascii="Symbol" w:hAnsi="Symbol" w:hint="default"/>
      </w:rPr>
    </w:lvl>
    <w:lvl w:ilvl="7" w:tplc="400A0003" w:tentative="1">
      <w:start w:val="1"/>
      <w:numFmt w:val="bullet"/>
      <w:lvlText w:val="o"/>
      <w:lvlJc w:val="left"/>
      <w:pPr>
        <w:ind w:left="5760" w:hanging="360"/>
      </w:pPr>
      <w:rPr>
        <w:rFonts w:ascii="Courier New" w:hAnsi="Courier New" w:cs="Courier New" w:hint="default"/>
      </w:rPr>
    </w:lvl>
    <w:lvl w:ilvl="8" w:tplc="400A0005" w:tentative="1">
      <w:start w:val="1"/>
      <w:numFmt w:val="bullet"/>
      <w:lvlText w:val=""/>
      <w:lvlJc w:val="left"/>
      <w:pPr>
        <w:ind w:left="6480" w:hanging="360"/>
      </w:pPr>
      <w:rPr>
        <w:rFonts w:ascii="Wingdings" w:hAnsi="Wingdings" w:hint="default"/>
      </w:rPr>
    </w:lvl>
  </w:abstractNum>
  <w:abstractNum w:abstractNumId="4" w15:restartNumberingAfterBreak="0">
    <w:nsid w:val="13CE7680"/>
    <w:multiLevelType w:val="hybridMultilevel"/>
    <w:tmpl w:val="B9068E7E"/>
    <w:lvl w:ilvl="0" w:tplc="400A000B">
      <w:start w:val="1"/>
      <w:numFmt w:val="bullet"/>
      <w:lvlText w:val=""/>
      <w:lvlJc w:val="left"/>
      <w:pPr>
        <w:ind w:left="720" w:hanging="360"/>
      </w:pPr>
      <w:rPr>
        <w:rFonts w:ascii="Wingdings" w:hAnsi="Wingdings" w:hint="default"/>
      </w:rPr>
    </w:lvl>
    <w:lvl w:ilvl="1" w:tplc="400A0003" w:tentative="1">
      <w:start w:val="1"/>
      <w:numFmt w:val="bullet"/>
      <w:lvlText w:val="o"/>
      <w:lvlJc w:val="left"/>
      <w:pPr>
        <w:ind w:left="1440" w:hanging="360"/>
      </w:pPr>
      <w:rPr>
        <w:rFonts w:ascii="Courier New" w:hAnsi="Courier New" w:cs="Courier New" w:hint="default"/>
      </w:rPr>
    </w:lvl>
    <w:lvl w:ilvl="2" w:tplc="400A0005" w:tentative="1">
      <w:start w:val="1"/>
      <w:numFmt w:val="bullet"/>
      <w:lvlText w:val=""/>
      <w:lvlJc w:val="left"/>
      <w:pPr>
        <w:ind w:left="2160" w:hanging="360"/>
      </w:pPr>
      <w:rPr>
        <w:rFonts w:ascii="Wingdings" w:hAnsi="Wingdings" w:hint="default"/>
      </w:rPr>
    </w:lvl>
    <w:lvl w:ilvl="3" w:tplc="400A0001" w:tentative="1">
      <w:start w:val="1"/>
      <w:numFmt w:val="bullet"/>
      <w:lvlText w:val=""/>
      <w:lvlJc w:val="left"/>
      <w:pPr>
        <w:ind w:left="2880" w:hanging="360"/>
      </w:pPr>
      <w:rPr>
        <w:rFonts w:ascii="Symbol" w:hAnsi="Symbol" w:hint="default"/>
      </w:rPr>
    </w:lvl>
    <w:lvl w:ilvl="4" w:tplc="400A0003" w:tentative="1">
      <w:start w:val="1"/>
      <w:numFmt w:val="bullet"/>
      <w:lvlText w:val="o"/>
      <w:lvlJc w:val="left"/>
      <w:pPr>
        <w:ind w:left="3600" w:hanging="360"/>
      </w:pPr>
      <w:rPr>
        <w:rFonts w:ascii="Courier New" w:hAnsi="Courier New" w:cs="Courier New" w:hint="default"/>
      </w:rPr>
    </w:lvl>
    <w:lvl w:ilvl="5" w:tplc="400A0005" w:tentative="1">
      <w:start w:val="1"/>
      <w:numFmt w:val="bullet"/>
      <w:lvlText w:val=""/>
      <w:lvlJc w:val="left"/>
      <w:pPr>
        <w:ind w:left="4320" w:hanging="360"/>
      </w:pPr>
      <w:rPr>
        <w:rFonts w:ascii="Wingdings" w:hAnsi="Wingdings" w:hint="default"/>
      </w:rPr>
    </w:lvl>
    <w:lvl w:ilvl="6" w:tplc="400A0001" w:tentative="1">
      <w:start w:val="1"/>
      <w:numFmt w:val="bullet"/>
      <w:lvlText w:val=""/>
      <w:lvlJc w:val="left"/>
      <w:pPr>
        <w:ind w:left="5040" w:hanging="360"/>
      </w:pPr>
      <w:rPr>
        <w:rFonts w:ascii="Symbol" w:hAnsi="Symbol" w:hint="default"/>
      </w:rPr>
    </w:lvl>
    <w:lvl w:ilvl="7" w:tplc="400A0003" w:tentative="1">
      <w:start w:val="1"/>
      <w:numFmt w:val="bullet"/>
      <w:lvlText w:val="o"/>
      <w:lvlJc w:val="left"/>
      <w:pPr>
        <w:ind w:left="5760" w:hanging="360"/>
      </w:pPr>
      <w:rPr>
        <w:rFonts w:ascii="Courier New" w:hAnsi="Courier New" w:cs="Courier New" w:hint="default"/>
      </w:rPr>
    </w:lvl>
    <w:lvl w:ilvl="8" w:tplc="400A0005" w:tentative="1">
      <w:start w:val="1"/>
      <w:numFmt w:val="bullet"/>
      <w:lvlText w:val=""/>
      <w:lvlJc w:val="left"/>
      <w:pPr>
        <w:ind w:left="6480" w:hanging="360"/>
      </w:pPr>
      <w:rPr>
        <w:rFonts w:ascii="Wingdings" w:hAnsi="Wingdings" w:hint="default"/>
      </w:rPr>
    </w:lvl>
  </w:abstractNum>
  <w:abstractNum w:abstractNumId="5" w15:restartNumberingAfterBreak="0">
    <w:nsid w:val="249C2D59"/>
    <w:multiLevelType w:val="hybridMultilevel"/>
    <w:tmpl w:val="DB9A219C"/>
    <w:lvl w:ilvl="0" w:tplc="400A0001">
      <w:start w:val="1"/>
      <w:numFmt w:val="bullet"/>
      <w:lvlText w:val=""/>
      <w:lvlJc w:val="left"/>
      <w:pPr>
        <w:ind w:left="720" w:hanging="360"/>
      </w:pPr>
      <w:rPr>
        <w:rFonts w:ascii="Symbol" w:hAnsi="Symbol" w:hint="default"/>
      </w:rPr>
    </w:lvl>
    <w:lvl w:ilvl="1" w:tplc="400A0003" w:tentative="1">
      <w:start w:val="1"/>
      <w:numFmt w:val="bullet"/>
      <w:lvlText w:val="o"/>
      <w:lvlJc w:val="left"/>
      <w:pPr>
        <w:ind w:left="1440" w:hanging="360"/>
      </w:pPr>
      <w:rPr>
        <w:rFonts w:ascii="Courier New" w:hAnsi="Courier New" w:cs="Courier New" w:hint="default"/>
      </w:rPr>
    </w:lvl>
    <w:lvl w:ilvl="2" w:tplc="400A0005" w:tentative="1">
      <w:start w:val="1"/>
      <w:numFmt w:val="bullet"/>
      <w:lvlText w:val=""/>
      <w:lvlJc w:val="left"/>
      <w:pPr>
        <w:ind w:left="2160" w:hanging="360"/>
      </w:pPr>
      <w:rPr>
        <w:rFonts w:ascii="Wingdings" w:hAnsi="Wingdings" w:hint="default"/>
      </w:rPr>
    </w:lvl>
    <w:lvl w:ilvl="3" w:tplc="400A0001" w:tentative="1">
      <w:start w:val="1"/>
      <w:numFmt w:val="bullet"/>
      <w:lvlText w:val=""/>
      <w:lvlJc w:val="left"/>
      <w:pPr>
        <w:ind w:left="2880" w:hanging="360"/>
      </w:pPr>
      <w:rPr>
        <w:rFonts w:ascii="Symbol" w:hAnsi="Symbol" w:hint="default"/>
      </w:rPr>
    </w:lvl>
    <w:lvl w:ilvl="4" w:tplc="400A0003" w:tentative="1">
      <w:start w:val="1"/>
      <w:numFmt w:val="bullet"/>
      <w:lvlText w:val="o"/>
      <w:lvlJc w:val="left"/>
      <w:pPr>
        <w:ind w:left="3600" w:hanging="360"/>
      </w:pPr>
      <w:rPr>
        <w:rFonts w:ascii="Courier New" w:hAnsi="Courier New" w:cs="Courier New" w:hint="default"/>
      </w:rPr>
    </w:lvl>
    <w:lvl w:ilvl="5" w:tplc="400A0005" w:tentative="1">
      <w:start w:val="1"/>
      <w:numFmt w:val="bullet"/>
      <w:lvlText w:val=""/>
      <w:lvlJc w:val="left"/>
      <w:pPr>
        <w:ind w:left="4320" w:hanging="360"/>
      </w:pPr>
      <w:rPr>
        <w:rFonts w:ascii="Wingdings" w:hAnsi="Wingdings" w:hint="default"/>
      </w:rPr>
    </w:lvl>
    <w:lvl w:ilvl="6" w:tplc="400A0001" w:tentative="1">
      <w:start w:val="1"/>
      <w:numFmt w:val="bullet"/>
      <w:lvlText w:val=""/>
      <w:lvlJc w:val="left"/>
      <w:pPr>
        <w:ind w:left="5040" w:hanging="360"/>
      </w:pPr>
      <w:rPr>
        <w:rFonts w:ascii="Symbol" w:hAnsi="Symbol" w:hint="default"/>
      </w:rPr>
    </w:lvl>
    <w:lvl w:ilvl="7" w:tplc="400A0003" w:tentative="1">
      <w:start w:val="1"/>
      <w:numFmt w:val="bullet"/>
      <w:lvlText w:val="o"/>
      <w:lvlJc w:val="left"/>
      <w:pPr>
        <w:ind w:left="5760" w:hanging="360"/>
      </w:pPr>
      <w:rPr>
        <w:rFonts w:ascii="Courier New" w:hAnsi="Courier New" w:cs="Courier New" w:hint="default"/>
      </w:rPr>
    </w:lvl>
    <w:lvl w:ilvl="8" w:tplc="400A0005" w:tentative="1">
      <w:start w:val="1"/>
      <w:numFmt w:val="bullet"/>
      <w:lvlText w:val=""/>
      <w:lvlJc w:val="left"/>
      <w:pPr>
        <w:ind w:left="6480" w:hanging="360"/>
      </w:pPr>
      <w:rPr>
        <w:rFonts w:ascii="Wingdings" w:hAnsi="Wingdings" w:hint="default"/>
      </w:rPr>
    </w:lvl>
  </w:abstractNum>
  <w:abstractNum w:abstractNumId="6" w15:restartNumberingAfterBreak="0">
    <w:nsid w:val="32896404"/>
    <w:multiLevelType w:val="hybridMultilevel"/>
    <w:tmpl w:val="6E6A7272"/>
    <w:lvl w:ilvl="0" w:tplc="400A000B">
      <w:start w:val="1"/>
      <w:numFmt w:val="bullet"/>
      <w:lvlText w:val=""/>
      <w:lvlJc w:val="left"/>
      <w:pPr>
        <w:ind w:left="720" w:hanging="360"/>
      </w:pPr>
      <w:rPr>
        <w:rFonts w:ascii="Wingdings" w:hAnsi="Wingdings" w:hint="default"/>
      </w:rPr>
    </w:lvl>
    <w:lvl w:ilvl="1" w:tplc="400A0003" w:tentative="1">
      <w:start w:val="1"/>
      <w:numFmt w:val="bullet"/>
      <w:lvlText w:val="o"/>
      <w:lvlJc w:val="left"/>
      <w:pPr>
        <w:ind w:left="1440" w:hanging="360"/>
      </w:pPr>
      <w:rPr>
        <w:rFonts w:ascii="Courier New" w:hAnsi="Courier New" w:cs="Courier New" w:hint="default"/>
      </w:rPr>
    </w:lvl>
    <w:lvl w:ilvl="2" w:tplc="400A0005" w:tentative="1">
      <w:start w:val="1"/>
      <w:numFmt w:val="bullet"/>
      <w:lvlText w:val=""/>
      <w:lvlJc w:val="left"/>
      <w:pPr>
        <w:ind w:left="2160" w:hanging="360"/>
      </w:pPr>
      <w:rPr>
        <w:rFonts w:ascii="Wingdings" w:hAnsi="Wingdings" w:hint="default"/>
      </w:rPr>
    </w:lvl>
    <w:lvl w:ilvl="3" w:tplc="400A0001" w:tentative="1">
      <w:start w:val="1"/>
      <w:numFmt w:val="bullet"/>
      <w:lvlText w:val=""/>
      <w:lvlJc w:val="left"/>
      <w:pPr>
        <w:ind w:left="2880" w:hanging="360"/>
      </w:pPr>
      <w:rPr>
        <w:rFonts w:ascii="Symbol" w:hAnsi="Symbol" w:hint="default"/>
      </w:rPr>
    </w:lvl>
    <w:lvl w:ilvl="4" w:tplc="400A0003" w:tentative="1">
      <w:start w:val="1"/>
      <w:numFmt w:val="bullet"/>
      <w:lvlText w:val="o"/>
      <w:lvlJc w:val="left"/>
      <w:pPr>
        <w:ind w:left="3600" w:hanging="360"/>
      </w:pPr>
      <w:rPr>
        <w:rFonts w:ascii="Courier New" w:hAnsi="Courier New" w:cs="Courier New" w:hint="default"/>
      </w:rPr>
    </w:lvl>
    <w:lvl w:ilvl="5" w:tplc="400A0005" w:tentative="1">
      <w:start w:val="1"/>
      <w:numFmt w:val="bullet"/>
      <w:lvlText w:val=""/>
      <w:lvlJc w:val="left"/>
      <w:pPr>
        <w:ind w:left="4320" w:hanging="360"/>
      </w:pPr>
      <w:rPr>
        <w:rFonts w:ascii="Wingdings" w:hAnsi="Wingdings" w:hint="default"/>
      </w:rPr>
    </w:lvl>
    <w:lvl w:ilvl="6" w:tplc="400A0001" w:tentative="1">
      <w:start w:val="1"/>
      <w:numFmt w:val="bullet"/>
      <w:lvlText w:val=""/>
      <w:lvlJc w:val="left"/>
      <w:pPr>
        <w:ind w:left="5040" w:hanging="360"/>
      </w:pPr>
      <w:rPr>
        <w:rFonts w:ascii="Symbol" w:hAnsi="Symbol" w:hint="default"/>
      </w:rPr>
    </w:lvl>
    <w:lvl w:ilvl="7" w:tplc="400A0003" w:tentative="1">
      <w:start w:val="1"/>
      <w:numFmt w:val="bullet"/>
      <w:lvlText w:val="o"/>
      <w:lvlJc w:val="left"/>
      <w:pPr>
        <w:ind w:left="5760" w:hanging="360"/>
      </w:pPr>
      <w:rPr>
        <w:rFonts w:ascii="Courier New" w:hAnsi="Courier New" w:cs="Courier New" w:hint="default"/>
      </w:rPr>
    </w:lvl>
    <w:lvl w:ilvl="8" w:tplc="400A0005" w:tentative="1">
      <w:start w:val="1"/>
      <w:numFmt w:val="bullet"/>
      <w:lvlText w:val=""/>
      <w:lvlJc w:val="left"/>
      <w:pPr>
        <w:ind w:left="6480" w:hanging="360"/>
      </w:pPr>
      <w:rPr>
        <w:rFonts w:ascii="Wingdings" w:hAnsi="Wingdings" w:hint="default"/>
      </w:rPr>
    </w:lvl>
  </w:abstractNum>
  <w:abstractNum w:abstractNumId="7" w15:restartNumberingAfterBreak="0">
    <w:nsid w:val="34D0431A"/>
    <w:multiLevelType w:val="hybridMultilevel"/>
    <w:tmpl w:val="D9844766"/>
    <w:lvl w:ilvl="0" w:tplc="400A0001">
      <w:start w:val="1"/>
      <w:numFmt w:val="bullet"/>
      <w:lvlText w:val=""/>
      <w:lvlJc w:val="left"/>
      <w:pPr>
        <w:ind w:left="720" w:hanging="360"/>
      </w:pPr>
      <w:rPr>
        <w:rFonts w:ascii="Symbol" w:hAnsi="Symbol" w:hint="default"/>
      </w:rPr>
    </w:lvl>
    <w:lvl w:ilvl="1" w:tplc="400A0003" w:tentative="1">
      <w:start w:val="1"/>
      <w:numFmt w:val="bullet"/>
      <w:lvlText w:val="o"/>
      <w:lvlJc w:val="left"/>
      <w:pPr>
        <w:ind w:left="1440" w:hanging="360"/>
      </w:pPr>
      <w:rPr>
        <w:rFonts w:ascii="Courier New" w:hAnsi="Courier New" w:cs="Courier New" w:hint="default"/>
      </w:rPr>
    </w:lvl>
    <w:lvl w:ilvl="2" w:tplc="400A0005" w:tentative="1">
      <w:start w:val="1"/>
      <w:numFmt w:val="bullet"/>
      <w:lvlText w:val=""/>
      <w:lvlJc w:val="left"/>
      <w:pPr>
        <w:ind w:left="2160" w:hanging="360"/>
      </w:pPr>
      <w:rPr>
        <w:rFonts w:ascii="Wingdings" w:hAnsi="Wingdings" w:hint="default"/>
      </w:rPr>
    </w:lvl>
    <w:lvl w:ilvl="3" w:tplc="400A0001" w:tentative="1">
      <w:start w:val="1"/>
      <w:numFmt w:val="bullet"/>
      <w:lvlText w:val=""/>
      <w:lvlJc w:val="left"/>
      <w:pPr>
        <w:ind w:left="2880" w:hanging="360"/>
      </w:pPr>
      <w:rPr>
        <w:rFonts w:ascii="Symbol" w:hAnsi="Symbol" w:hint="default"/>
      </w:rPr>
    </w:lvl>
    <w:lvl w:ilvl="4" w:tplc="400A0003" w:tentative="1">
      <w:start w:val="1"/>
      <w:numFmt w:val="bullet"/>
      <w:lvlText w:val="o"/>
      <w:lvlJc w:val="left"/>
      <w:pPr>
        <w:ind w:left="3600" w:hanging="360"/>
      </w:pPr>
      <w:rPr>
        <w:rFonts w:ascii="Courier New" w:hAnsi="Courier New" w:cs="Courier New" w:hint="default"/>
      </w:rPr>
    </w:lvl>
    <w:lvl w:ilvl="5" w:tplc="400A0005" w:tentative="1">
      <w:start w:val="1"/>
      <w:numFmt w:val="bullet"/>
      <w:lvlText w:val=""/>
      <w:lvlJc w:val="left"/>
      <w:pPr>
        <w:ind w:left="4320" w:hanging="360"/>
      </w:pPr>
      <w:rPr>
        <w:rFonts w:ascii="Wingdings" w:hAnsi="Wingdings" w:hint="default"/>
      </w:rPr>
    </w:lvl>
    <w:lvl w:ilvl="6" w:tplc="400A0001" w:tentative="1">
      <w:start w:val="1"/>
      <w:numFmt w:val="bullet"/>
      <w:lvlText w:val=""/>
      <w:lvlJc w:val="left"/>
      <w:pPr>
        <w:ind w:left="5040" w:hanging="360"/>
      </w:pPr>
      <w:rPr>
        <w:rFonts w:ascii="Symbol" w:hAnsi="Symbol" w:hint="default"/>
      </w:rPr>
    </w:lvl>
    <w:lvl w:ilvl="7" w:tplc="400A0003" w:tentative="1">
      <w:start w:val="1"/>
      <w:numFmt w:val="bullet"/>
      <w:lvlText w:val="o"/>
      <w:lvlJc w:val="left"/>
      <w:pPr>
        <w:ind w:left="5760" w:hanging="360"/>
      </w:pPr>
      <w:rPr>
        <w:rFonts w:ascii="Courier New" w:hAnsi="Courier New" w:cs="Courier New" w:hint="default"/>
      </w:rPr>
    </w:lvl>
    <w:lvl w:ilvl="8" w:tplc="400A0005" w:tentative="1">
      <w:start w:val="1"/>
      <w:numFmt w:val="bullet"/>
      <w:lvlText w:val=""/>
      <w:lvlJc w:val="left"/>
      <w:pPr>
        <w:ind w:left="6480" w:hanging="360"/>
      </w:pPr>
      <w:rPr>
        <w:rFonts w:ascii="Wingdings" w:hAnsi="Wingdings" w:hint="default"/>
      </w:rPr>
    </w:lvl>
  </w:abstractNum>
  <w:abstractNum w:abstractNumId="8" w15:restartNumberingAfterBreak="0">
    <w:nsid w:val="68FB2317"/>
    <w:multiLevelType w:val="hybridMultilevel"/>
    <w:tmpl w:val="C2C22C4C"/>
    <w:lvl w:ilvl="0" w:tplc="400A0001">
      <w:start w:val="1"/>
      <w:numFmt w:val="bullet"/>
      <w:lvlText w:val=""/>
      <w:lvlJc w:val="left"/>
      <w:pPr>
        <w:ind w:left="1068" w:hanging="360"/>
      </w:pPr>
      <w:rPr>
        <w:rFonts w:ascii="Symbol" w:hAnsi="Symbol" w:hint="default"/>
      </w:rPr>
    </w:lvl>
    <w:lvl w:ilvl="1" w:tplc="400A0003" w:tentative="1">
      <w:start w:val="1"/>
      <w:numFmt w:val="bullet"/>
      <w:lvlText w:val="o"/>
      <w:lvlJc w:val="left"/>
      <w:pPr>
        <w:ind w:left="1788" w:hanging="360"/>
      </w:pPr>
      <w:rPr>
        <w:rFonts w:ascii="Courier New" w:hAnsi="Courier New" w:cs="Courier New" w:hint="default"/>
      </w:rPr>
    </w:lvl>
    <w:lvl w:ilvl="2" w:tplc="400A0005" w:tentative="1">
      <w:start w:val="1"/>
      <w:numFmt w:val="bullet"/>
      <w:lvlText w:val=""/>
      <w:lvlJc w:val="left"/>
      <w:pPr>
        <w:ind w:left="2508" w:hanging="360"/>
      </w:pPr>
      <w:rPr>
        <w:rFonts w:ascii="Wingdings" w:hAnsi="Wingdings" w:hint="default"/>
      </w:rPr>
    </w:lvl>
    <w:lvl w:ilvl="3" w:tplc="400A0001" w:tentative="1">
      <w:start w:val="1"/>
      <w:numFmt w:val="bullet"/>
      <w:lvlText w:val=""/>
      <w:lvlJc w:val="left"/>
      <w:pPr>
        <w:ind w:left="3228" w:hanging="360"/>
      </w:pPr>
      <w:rPr>
        <w:rFonts w:ascii="Symbol" w:hAnsi="Symbol" w:hint="default"/>
      </w:rPr>
    </w:lvl>
    <w:lvl w:ilvl="4" w:tplc="400A0003" w:tentative="1">
      <w:start w:val="1"/>
      <w:numFmt w:val="bullet"/>
      <w:lvlText w:val="o"/>
      <w:lvlJc w:val="left"/>
      <w:pPr>
        <w:ind w:left="3948" w:hanging="360"/>
      </w:pPr>
      <w:rPr>
        <w:rFonts w:ascii="Courier New" w:hAnsi="Courier New" w:cs="Courier New" w:hint="default"/>
      </w:rPr>
    </w:lvl>
    <w:lvl w:ilvl="5" w:tplc="400A0005" w:tentative="1">
      <w:start w:val="1"/>
      <w:numFmt w:val="bullet"/>
      <w:lvlText w:val=""/>
      <w:lvlJc w:val="left"/>
      <w:pPr>
        <w:ind w:left="4668" w:hanging="360"/>
      </w:pPr>
      <w:rPr>
        <w:rFonts w:ascii="Wingdings" w:hAnsi="Wingdings" w:hint="default"/>
      </w:rPr>
    </w:lvl>
    <w:lvl w:ilvl="6" w:tplc="400A0001" w:tentative="1">
      <w:start w:val="1"/>
      <w:numFmt w:val="bullet"/>
      <w:lvlText w:val=""/>
      <w:lvlJc w:val="left"/>
      <w:pPr>
        <w:ind w:left="5388" w:hanging="360"/>
      </w:pPr>
      <w:rPr>
        <w:rFonts w:ascii="Symbol" w:hAnsi="Symbol" w:hint="default"/>
      </w:rPr>
    </w:lvl>
    <w:lvl w:ilvl="7" w:tplc="400A0003" w:tentative="1">
      <w:start w:val="1"/>
      <w:numFmt w:val="bullet"/>
      <w:lvlText w:val="o"/>
      <w:lvlJc w:val="left"/>
      <w:pPr>
        <w:ind w:left="6108" w:hanging="360"/>
      </w:pPr>
      <w:rPr>
        <w:rFonts w:ascii="Courier New" w:hAnsi="Courier New" w:cs="Courier New" w:hint="default"/>
      </w:rPr>
    </w:lvl>
    <w:lvl w:ilvl="8" w:tplc="400A0005" w:tentative="1">
      <w:start w:val="1"/>
      <w:numFmt w:val="bullet"/>
      <w:lvlText w:val=""/>
      <w:lvlJc w:val="left"/>
      <w:pPr>
        <w:ind w:left="6828" w:hanging="360"/>
      </w:pPr>
      <w:rPr>
        <w:rFonts w:ascii="Wingdings" w:hAnsi="Wingdings" w:hint="default"/>
      </w:rPr>
    </w:lvl>
  </w:abstractNum>
  <w:num w:numId="1">
    <w:abstractNumId w:val="1"/>
  </w:num>
  <w:num w:numId="2">
    <w:abstractNumId w:val="4"/>
  </w:num>
  <w:num w:numId="3">
    <w:abstractNumId w:val="2"/>
  </w:num>
  <w:num w:numId="4">
    <w:abstractNumId w:val="0"/>
  </w:num>
  <w:num w:numId="5">
    <w:abstractNumId w:val="7"/>
  </w:num>
  <w:num w:numId="6">
    <w:abstractNumId w:val="8"/>
  </w:num>
  <w:num w:numId="7">
    <w:abstractNumId w:val="5"/>
  </w:num>
  <w:num w:numId="8">
    <w:abstractNumId w:val="3"/>
  </w:num>
  <w:num w:numId="9">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50"/>
  <w:proofState w:spelling="clean" w:grammar="clean"/>
  <w:defaultTabStop w:val="708"/>
  <w:hyphenationZone w:val="425"/>
  <w:characterSpacingControl w:val="doNotCompress"/>
  <w:hdrShapeDefaults>
    <o:shapedefaults v:ext="edit" spidmax="819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329B6"/>
    <w:rsid w:val="00003300"/>
    <w:rsid w:val="00073CD3"/>
    <w:rsid w:val="000F3496"/>
    <w:rsid w:val="001078A4"/>
    <w:rsid w:val="00174CFA"/>
    <w:rsid w:val="002329B6"/>
    <w:rsid w:val="002503E2"/>
    <w:rsid w:val="00251863"/>
    <w:rsid w:val="00282E78"/>
    <w:rsid w:val="002960C9"/>
    <w:rsid w:val="002A6FB9"/>
    <w:rsid w:val="00324FC8"/>
    <w:rsid w:val="003371EC"/>
    <w:rsid w:val="00345CB3"/>
    <w:rsid w:val="003935B1"/>
    <w:rsid w:val="00507790"/>
    <w:rsid w:val="005908CC"/>
    <w:rsid w:val="005F6640"/>
    <w:rsid w:val="0061025C"/>
    <w:rsid w:val="00615481"/>
    <w:rsid w:val="00643942"/>
    <w:rsid w:val="006B6721"/>
    <w:rsid w:val="006C3CEC"/>
    <w:rsid w:val="006C7127"/>
    <w:rsid w:val="006F1C49"/>
    <w:rsid w:val="0071388F"/>
    <w:rsid w:val="00746379"/>
    <w:rsid w:val="00753863"/>
    <w:rsid w:val="007862A8"/>
    <w:rsid w:val="007D150C"/>
    <w:rsid w:val="008221D0"/>
    <w:rsid w:val="008D5EC1"/>
    <w:rsid w:val="008F6714"/>
    <w:rsid w:val="009736EA"/>
    <w:rsid w:val="00986E3F"/>
    <w:rsid w:val="00A139EB"/>
    <w:rsid w:val="00A1583D"/>
    <w:rsid w:val="00A42BB1"/>
    <w:rsid w:val="00B72FA4"/>
    <w:rsid w:val="00BC7604"/>
    <w:rsid w:val="00C17B51"/>
    <w:rsid w:val="00C17CF2"/>
    <w:rsid w:val="00C27927"/>
    <w:rsid w:val="00CA453D"/>
    <w:rsid w:val="00CD5A28"/>
    <w:rsid w:val="00CE04D6"/>
    <w:rsid w:val="00CE0EF7"/>
    <w:rsid w:val="00D1186C"/>
    <w:rsid w:val="00D20AD3"/>
    <w:rsid w:val="00DD2E6C"/>
    <w:rsid w:val="00E0266C"/>
    <w:rsid w:val="00E42FFA"/>
    <w:rsid w:val="00E4742E"/>
    <w:rsid w:val="00E716A3"/>
    <w:rsid w:val="00E83FAF"/>
    <w:rsid w:val="00EB05F1"/>
    <w:rsid w:val="00FF2879"/>
  </w:rsids>
  <m:mathPr>
    <m:mathFont m:val="Cambria Math"/>
    <m:brkBin m:val="before"/>
    <m:brkBinSub m:val="--"/>
    <m:smallFrac m:val="0"/>
    <m:dispDef/>
    <m:lMargin m:val="0"/>
    <m:rMargin m:val="0"/>
    <m:defJc m:val="centerGroup"/>
    <m:wrapIndent m:val="1440"/>
    <m:intLim m:val="subSup"/>
    <m:naryLim m:val="undOvr"/>
  </m:mathPr>
  <w:themeFontLang w:val="es-BO"/>
  <w:clrSchemeMapping w:bg1="light1" w:t1="dark1" w:bg2="light2" w:t2="dark2" w:accent1="accent1" w:accent2="accent2" w:accent3="accent3" w:accent4="accent4" w:accent5="accent5" w:accent6="accent6" w:hyperlink="hyperlink" w:followedHyperlink="followedHyperlink"/>
  <w:shapeDefaults>
    <o:shapedefaults v:ext="edit" spidmax="8193"/>
    <o:shapelayout v:ext="edit">
      <o:idmap v:ext="edit" data="1"/>
    </o:shapelayout>
  </w:shapeDefaults>
  <w:decimalSymbol w:val=","/>
  <w:listSeparator w:val=";"/>
  <w14:docId w14:val="5542B5E7"/>
  <w15:chartTrackingRefBased/>
  <w15:docId w15:val="{0EFF6001-3ACF-49CE-8AB3-31F7DFA30E4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s-BO"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Pr>
      <w:lang w:val="es-ES"/>
    </w:rPr>
  </w:style>
  <w:style w:type="paragraph" w:styleId="Ttulo1">
    <w:name w:val="heading 1"/>
    <w:basedOn w:val="Normal"/>
    <w:next w:val="Normal"/>
    <w:link w:val="Ttulo1Car"/>
    <w:uiPriority w:val="9"/>
    <w:qFormat/>
    <w:rsid w:val="00CE0EF7"/>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Ttulo2">
    <w:name w:val="heading 2"/>
    <w:basedOn w:val="Normal"/>
    <w:next w:val="Normal"/>
    <w:link w:val="Ttulo2Car"/>
    <w:uiPriority w:val="9"/>
    <w:semiHidden/>
    <w:unhideWhenUsed/>
    <w:qFormat/>
    <w:rsid w:val="00CE0EF7"/>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Ttulo3">
    <w:name w:val="heading 3"/>
    <w:basedOn w:val="Normal"/>
    <w:next w:val="Normal"/>
    <w:link w:val="Ttulo3Car"/>
    <w:uiPriority w:val="9"/>
    <w:semiHidden/>
    <w:unhideWhenUsed/>
    <w:qFormat/>
    <w:rsid w:val="00CE0EF7"/>
    <w:pPr>
      <w:keepNext/>
      <w:keepLines/>
      <w:spacing w:before="40" w:after="0"/>
      <w:outlineLvl w:val="2"/>
    </w:pPr>
    <w:rPr>
      <w:rFonts w:asciiTheme="majorHAnsi" w:eastAsiaTheme="majorEastAsia" w:hAnsiTheme="majorHAnsi" w:cstheme="majorBidi"/>
      <w:color w:val="1F4D78" w:themeColor="accent1" w:themeShade="7F"/>
      <w:sz w:val="24"/>
      <w:szCs w:val="24"/>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link w:val="PrrafodelistaCar"/>
    <w:uiPriority w:val="34"/>
    <w:qFormat/>
    <w:rsid w:val="003935B1"/>
    <w:pPr>
      <w:ind w:left="720"/>
      <w:contextualSpacing/>
    </w:pPr>
  </w:style>
  <w:style w:type="paragraph" w:styleId="Encabezado">
    <w:name w:val="header"/>
    <w:basedOn w:val="Normal"/>
    <w:link w:val="EncabezadoCar"/>
    <w:uiPriority w:val="99"/>
    <w:unhideWhenUsed/>
    <w:rsid w:val="003371EC"/>
    <w:pPr>
      <w:tabs>
        <w:tab w:val="center" w:pos="4252"/>
        <w:tab w:val="right" w:pos="8504"/>
      </w:tabs>
      <w:spacing w:after="0" w:line="240" w:lineRule="auto"/>
    </w:pPr>
  </w:style>
  <w:style w:type="character" w:customStyle="1" w:styleId="EncabezadoCar">
    <w:name w:val="Encabezado Car"/>
    <w:basedOn w:val="Fuentedeprrafopredeter"/>
    <w:link w:val="Encabezado"/>
    <w:uiPriority w:val="99"/>
    <w:rsid w:val="003371EC"/>
    <w:rPr>
      <w:lang w:val="es-ES"/>
    </w:rPr>
  </w:style>
  <w:style w:type="paragraph" w:styleId="Piedepgina">
    <w:name w:val="footer"/>
    <w:basedOn w:val="Normal"/>
    <w:link w:val="PiedepginaCar"/>
    <w:uiPriority w:val="99"/>
    <w:unhideWhenUsed/>
    <w:rsid w:val="003371EC"/>
    <w:pPr>
      <w:tabs>
        <w:tab w:val="center" w:pos="4252"/>
        <w:tab w:val="right" w:pos="8504"/>
      </w:tabs>
      <w:spacing w:after="0" w:line="240" w:lineRule="auto"/>
    </w:pPr>
  </w:style>
  <w:style w:type="character" w:customStyle="1" w:styleId="PiedepginaCar">
    <w:name w:val="Pie de página Car"/>
    <w:basedOn w:val="Fuentedeprrafopredeter"/>
    <w:link w:val="Piedepgina"/>
    <w:uiPriority w:val="99"/>
    <w:rsid w:val="003371EC"/>
    <w:rPr>
      <w:lang w:val="es-ES"/>
    </w:rPr>
  </w:style>
  <w:style w:type="paragraph" w:customStyle="1" w:styleId="END1">
    <w:name w:val="END 1"/>
    <w:basedOn w:val="Normal"/>
    <w:next w:val="Normal"/>
    <w:link w:val="END1Car"/>
    <w:qFormat/>
    <w:rsid w:val="00615481"/>
    <w:pPr>
      <w:numPr>
        <w:numId w:val="4"/>
      </w:numPr>
      <w:spacing w:after="0" w:line="240" w:lineRule="auto"/>
    </w:pPr>
    <w:rPr>
      <w:rFonts w:ascii="Arial" w:eastAsia="Times New Roman" w:hAnsi="Arial" w:cs="Times New Roman"/>
      <w:b/>
      <w:szCs w:val="20"/>
    </w:rPr>
  </w:style>
  <w:style w:type="paragraph" w:customStyle="1" w:styleId="END2">
    <w:name w:val="END 2"/>
    <w:basedOn w:val="END1"/>
    <w:link w:val="END2Car"/>
    <w:qFormat/>
    <w:rsid w:val="00615481"/>
    <w:pPr>
      <w:numPr>
        <w:ilvl w:val="1"/>
      </w:numPr>
    </w:pPr>
  </w:style>
  <w:style w:type="character" w:customStyle="1" w:styleId="END1Car">
    <w:name w:val="END 1 Car"/>
    <w:basedOn w:val="Fuentedeprrafopredeter"/>
    <w:link w:val="END1"/>
    <w:rsid w:val="00615481"/>
    <w:rPr>
      <w:rFonts w:ascii="Arial" w:eastAsia="Times New Roman" w:hAnsi="Arial" w:cs="Times New Roman"/>
      <w:b/>
      <w:szCs w:val="20"/>
      <w:lang w:val="es-ES"/>
    </w:rPr>
  </w:style>
  <w:style w:type="paragraph" w:customStyle="1" w:styleId="END3">
    <w:name w:val="END 3"/>
    <w:basedOn w:val="END2"/>
    <w:qFormat/>
    <w:rsid w:val="00753863"/>
    <w:pPr>
      <w:numPr>
        <w:ilvl w:val="2"/>
      </w:numPr>
      <w:tabs>
        <w:tab w:val="num" w:pos="360"/>
      </w:tabs>
      <w:ind w:left="1080"/>
    </w:pPr>
  </w:style>
  <w:style w:type="character" w:customStyle="1" w:styleId="END2Car">
    <w:name w:val="END 2 Car"/>
    <w:basedOn w:val="END1Car"/>
    <w:link w:val="END2"/>
    <w:rsid w:val="00615481"/>
    <w:rPr>
      <w:rFonts w:ascii="Arial" w:eastAsia="Times New Roman" w:hAnsi="Arial" w:cs="Times New Roman"/>
      <w:b/>
      <w:szCs w:val="20"/>
      <w:lang w:val="es-ES"/>
    </w:rPr>
  </w:style>
  <w:style w:type="numbering" w:customStyle="1" w:styleId="END">
    <w:name w:val="END"/>
    <w:uiPriority w:val="99"/>
    <w:rsid w:val="00753863"/>
    <w:pPr>
      <w:numPr>
        <w:numId w:val="3"/>
      </w:numPr>
    </w:pPr>
  </w:style>
  <w:style w:type="character" w:customStyle="1" w:styleId="PrrafodelistaCar">
    <w:name w:val="Párrafo de lista Car"/>
    <w:basedOn w:val="Fuentedeprrafopredeter"/>
    <w:link w:val="Prrafodelista"/>
    <w:uiPriority w:val="34"/>
    <w:locked/>
    <w:rsid w:val="00C17B51"/>
    <w:rPr>
      <w:lang w:val="es-ES"/>
    </w:rPr>
  </w:style>
  <w:style w:type="character" w:customStyle="1" w:styleId="Ttulo1Car">
    <w:name w:val="Título 1 Car"/>
    <w:basedOn w:val="Fuentedeprrafopredeter"/>
    <w:link w:val="Ttulo1"/>
    <w:uiPriority w:val="9"/>
    <w:rsid w:val="00CE0EF7"/>
    <w:rPr>
      <w:rFonts w:asciiTheme="majorHAnsi" w:eastAsiaTheme="majorEastAsia" w:hAnsiTheme="majorHAnsi" w:cstheme="majorBidi"/>
      <w:color w:val="2E74B5" w:themeColor="accent1" w:themeShade="BF"/>
      <w:sz w:val="32"/>
      <w:szCs w:val="32"/>
      <w:lang w:val="es-ES"/>
    </w:rPr>
  </w:style>
  <w:style w:type="paragraph" w:styleId="TtuloTDC">
    <w:name w:val="TOC Heading"/>
    <w:basedOn w:val="Ttulo1"/>
    <w:next w:val="Normal"/>
    <w:uiPriority w:val="39"/>
    <w:unhideWhenUsed/>
    <w:qFormat/>
    <w:rsid w:val="00CE0EF7"/>
    <w:pPr>
      <w:outlineLvl w:val="9"/>
    </w:pPr>
    <w:rPr>
      <w:lang w:val="es-BO" w:eastAsia="es-BO"/>
    </w:rPr>
  </w:style>
  <w:style w:type="character" w:customStyle="1" w:styleId="Ttulo2Car">
    <w:name w:val="Título 2 Car"/>
    <w:basedOn w:val="Fuentedeprrafopredeter"/>
    <w:link w:val="Ttulo2"/>
    <w:uiPriority w:val="9"/>
    <w:semiHidden/>
    <w:rsid w:val="00CE0EF7"/>
    <w:rPr>
      <w:rFonts w:asciiTheme="majorHAnsi" w:eastAsiaTheme="majorEastAsia" w:hAnsiTheme="majorHAnsi" w:cstheme="majorBidi"/>
      <w:color w:val="2E74B5" w:themeColor="accent1" w:themeShade="BF"/>
      <w:sz w:val="26"/>
      <w:szCs w:val="26"/>
      <w:lang w:val="es-ES"/>
    </w:rPr>
  </w:style>
  <w:style w:type="paragraph" w:styleId="TDC1">
    <w:name w:val="toc 1"/>
    <w:basedOn w:val="Normal"/>
    <w:next w:val="Normal"/>
    <w:autoRedefine/>
    <w:uiPriority w:val="39"/>
    <w:unhideWhenUsed/>
    <w:rsid w:val="00CE0EF7"/>
    <w:pPr>
      <w:spacing w:after="100"/>
    </w:pPr>
  </w:style>
  <w:style w:type="character" w:customStyle="1" w:styleId="Ttulo3Car">
    <w:name w:val="Título 3 Car"/>
    <w:basedOn w:val="Fuentedeprrafopredeter"/>
    <w:link w:val="Ttulo3"/>
    <w:uiPriority w:val="9"/>
    <w:semiHidden/>
    <w:rsid w:val="00CE0EF7"/>
    <w:rPr>
      <w:rFonts w:asciiTheme="majorHAnsi" w:eastAsiaTheme="majorEastAsia" w:hAnsiTheme="majorHAnsi" w:cstheme="majorBidi"/>
      <w:color w:val="1F4D78" w:themeColor="accent1" w:themeShade="7F"/>
      <w:sz w:val="24"/>
      <w:szCs w:val="24"/>
      <w:lang w:val="es-ES"/>
    </w:rPr>
  </w:style>
  <w:style w:type="paragraph" w:styleId="TDC2">
    <w:name w:val="toc 2"/>
    <w:basedOn w:val="Normal"/>
    <w:next w:val="Normal"/>
    <w:autoRedefine/>
    <w:uiPriority w:val="39"/>
    <w:unhideWhenUsed/>
    <w:rsid w:val="00CE0EF7"/>
    <w:pPr>
      <w:spacing w:after="100"/>
      <w:ind w:left="220"/>
    </w:pPr>
  </w:style>
  <w:style w:type="character" w:styleId="Hipervnculo">
    <w:name w:val="Hyperlink"/>
    <w:basedOn w:val="Fuentedeprrafopredeter"/>
    <w:uiPriority w:val="99"/>
    <w:unhideWhenUsed/>
    <w:rsid w:val="00CE0EF7"/>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8C64594-21DC-4260-8FC7-8CBEF53DD91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28013</TotalTime>
  <Pages>6</Pages>
  <Words>1502</Words>
  <Characters>8262</Characters>
  <Application>Microsoft Office Word</Application>
  <DocSecurity>0</DocSecurity>
  <Lines>68</Lines>
  <Paragraphs>19</Paragraphs>
  <ScaleCrop>false</ScaleCrop>
  <HeadingPairs>
    <vt:vector size="2" baseType="variant">
      <vt:variant>
        <vt:lpstr>Título</vt:lpstr>
      </vt:variant>
      <vt:variant>
        <vt:i4>1</vt:i4>
      </vt:variant>
    </vt:vector>
  </HeadingPairs>
  <TitlesOfParts>
    <vt:vector size="1" baseType="lpstr">
      <vt:lpstr/>
    </vt:vector>
  </TitlesOfParts>
  <Company>YPFB Transporte S.A.</Company>
  <LinksUpToDate>false</LinksUpToDate>
  <CharactersWithSpaces>9745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Alberto Soto</dc:creator>
  <cp:keywords/>
  <dc:description/>
  <cp:lastModifiedBy>Tatiana Leaños</cp:lastModifiedBy>
  <cp:revision>25</cp:revision>
  <cp:lastPrinted>2023-04-13T15:14:00Z</cp:lastPrinted>
  <dcterms:created xsi:type="dcterms:W3CDTF">2023-02-14T18:13:00Z</dcterms:created>
  <dcterms:modified xsi:type="dcterms:W3CDTF">2024-10-04T21:20:00Z</dcterms:modified>
</cp:coreProperties>
</file>